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4A" w:rsidRDefault="0008464A" w:rsidP="0008464A">
      <w:pPr>
        <w:spacing w:line="300" w:lineRule="exact"/>
        <w:rPr>
          <w:rFonts w:ascii="华文中宋" w:eastAsia="华文中宋" w:hAnsi="华文中宋" w:hint="eastAsia"/>
          <w:b/>
          <w:color w:val="FF0000"/>
          <w:spacing w:val="60"/>
          <w:sz w:val="84"/>
        </w:rPr>
      </w:pPr>
    </w:p>
    <w:p w:rsidR="0008464A" w:rsidRDefault="0008464A" w:rsidP="0008464A">
      <w:pPr>
        <w:spacing w:line="300" w:lineRule="exact"/>
        <w:rPr>
          <w:rFonts w:ascii="华文中宋" w:eastAsia="华文中宋" w:hAnsi="华文中宋" w:hint="eastAsia"/>
          <w:b/>
          <w:color w:val="FF0000"/>
          <w:spacing w:val="60"/>
          <w:sz w:val="84"/>
        </w:rPr>
      </w:pPr>
    </w:p>
    <w:p w:rsidR="0008464A" w:rsidRDefault="0008464A" w:rsidP="0008464A">
      <w:pPr>
        <w:spacing w:line="300" w:lineRule="exact"/>
        <w:rPr>
          <w:rFonts w:ascii="华文中宋" w:eastAsia="华文中宋" w:hAnsi="华文中宋" w:hint="eastAsia"/>
          <w:b/>
          <w:color w:val="FF0000"/>
          <w:spacing w:val="60"/>
          <w:sz w:val="84"/>
        </w:rPr>
      </w:pPr>
    </w:p>
    <w:p w:rsidR="0008464A" w:rsidRPr="00D678A3" w:rsidRDefault="0008464A" w:rsidP="0008464A">
      <w:pPr>
        <w:spacing w:line="480" w:lineRule="auto"/>
        <w:jc w:val="center"/>
        <w:rPr>
          <w:rFonts w:ascii="方正小标宋简体" w:eastAsia="方正小标宋简体" w:hAnsi="华文中宋" w:hint="eastAsia"/>
          <w:color w:val="FF0000"/>
          <w:spacing w:val="80"/>
          <w:w w:val="76"/>
          <w:sz w:val="120"/>
          <w:szCs w:val="120"/>
        </w:rPr>
      </w:pPr>
      <w:r w:rsidRPr="00D678A3">
        <w:rPr>
          <w:rFonts w:ascii="方正小标宋简体" w:eastAsia="方正小标宋简体" w:hAnsi="华文中宋" w:hint="eastAsia"/>
          <w:color w:val="FF0000"/>
          <w:spacing w:val="80"/>
          <w:w w:val="76"/>
          <w:sz w:val="120"/>
          <w:szCs w:val="120"/>
        </w:rPr>
        <w:t>中原工学院文件</w:t>
      </w:r>
    </w:p>
    <w:p w:rsidR="0008464A" w:rsidRDefault="0008464A" w:rsidP="0008464A">
      <w:pPr>
        <w:spacing w:beforeLines="100" w:before="312" w:line="800" w:lineRule="exact"/>
        <w:jc w:val="center"/>
        <w:rPr>
          <w:rFonts w:ascii="仿宋_GB2312" w:eastAsia="仿宋_GB2312" w:hint="eastAsia"/>
          <w:b/>
          <w:sz w:val="32"/>
        </w:rPr>
      </w:pPr>
      <w:r>
        <w:rPr>
          <w:rFonts w:ascii="仿宋_GB2312" w:eastAsia="仿宋_GB2312" w:hint="eastAsia"/>
          <w:sz w:val="32"/>
        </w:rPr>
        <w:t>中工</w:t>
      </w:r>
      <w:r>
        <w:rPr>
          <w:rFonts w:ascii="仿宋_GB2312" w:eastAsia="仿宋_GB2312" w:cs="宋体" w:hint="eastAsia"/>
          <w:sz w:val="32"/>
          <w:szCs w:val="32"/>
        </w:rPr>
        <w:t>学〔2017〕</w:t>
      </w:r>
      <w:r>
        <w:rPr>
          <w:rFonts w:ascii="仿宋_GB2312" w:eastAsia="仿宋_GB2312" w:cs="宋体" w:hint="eastAsia"/>
          <w:sz w:val="32"/>
          <w:szCs w:val="32"/>
        </w:rPr>
        <w:t>34</w:t>
      </w:r>
      <w:r>
        <w:rPr>
          <w:rFonts w:ascii="仿宋_GB2312" w:eastAsia="仿宋_GB2312" w:hint="eastAsia"/>
          <w:sz w:val="32"/>
        </w:rPr>
        <w:t>号</w:t>
      </w:r>
    </w:p>
    <w:p w:rsidR="0008464A" w:rsidRDefault="0008464A" w:rsidP="0008464A">
      <w:pPr>
        <w:tabs>
          <w:tab w:val="center" w:pos="4156"/>
          <w:tab w:val="right" w:pos="8312"/>
        </w:tabs>
        <w:spacing w:line="800" w:lineRule="exact"/>
        <w:jc w:val="left"/>
        <w:rPr>
          <w:rFonts w:ascii="仿宋_GB2312" w:eastAsia="仿宋_GB2312"/>
          <w:b/>
          <w:color w:val="FF0000"/>
          <w:sz w:val="32"/>
        </w:rPr>
      </w:pPr>
      <w:r>
        <w:pict>
          <v:line id="_x0000_s1030" style="position:absolute;z-index:2" from="0,7.4pt" to="442.2pt,7.4pt" strokecolor="red" strokeweight="1.2pt"/>
        </w:pict>
      </w:r>
      <w:r>
        <w:rPr>
          <w:rFonts w:ascii="仿宋_GB2312" w:eastAsia="仿宋_GB2312"/>
          <w:b/>
          <w:color w:val="FF0000"/>
          <w:sz w:val="32"/>
        </w:rPr>
        <w:tab/>
      </w:r>
      <w:r>
        <w:rPr>
          <w:rFonts w:ascii="仿宋_GB2312" w:eastAsia="仿宋_GB2312"/>
          <w:b/>
          <w:color w:val="FF0000"/>
          <w:sz w:val="32"/>
        </w:rPr>
        <w:tab/>
      </w:r>
    </w:p>
    <w:p w:rsidR="00225B2D" w:rsidRPr="00A53DD5" w:rsidRDefault="00225B2D" w:rsidP="00706E0A">
      <w:pPr>
        <w:spacing w:line="580" w:lineRule="exact"/>
        <w:jc w:val="center"/>
        <w:rPr>
          <w:rFonts w:ascii="方正小标宋简体" w:eastAsia="方正小标宋简体"/>
          <w:sz w:val="44"/>
          <w:szCs w:val="44"/>
        </w:rPr>
      </w:pPr>
      <w:bookmarkStart w:id="0" w:name="_GoBack"/>
      <w:bookmarkEnd w:id="0"/>
    </w:p>
    <w:p w:rsidR="00225B2D" w:rsidRPr="007F1117" w:rsidRDefault="00225B2D" w:rsidP="00A8103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Pr="007F1117">
        <w:rPr>
          <w:rFonts w:ascii="方正小标宋简体" w:eastAsia="方正小标宋简体" w:hint="eastAsia"/>
          <w:sz w:val="44"/>
          <w:szCs w:val="44"/>
        </w:rPr>
        <w:t>中原工学院</w:t>
      </w:r>
      <w:r w:rsidR="00A8103F" w:rsidRPr="00A8103F">
        <w:rPr>
          <w:rFonts w:ascii="方正小标宋简体" w:eastAsia="方正小标宋简体" w:hint="eastAsia"/>
          <w:sz w:val="44"/>
          <w:szCs w:val="44"/>
        </w:rPr>
        <w:t>勤工助学管理办法</w:t>
      </w:r>
      <w:r w:rsidR="005D3575">
        <w:rPr>
          <w:rFonts w:ascii="方正小标宋简体" w:eastAsia="方正小标宋简体" w:hint="eastAsia"/>
          <w:sz w:val="44"/>
          <w:szCs w:val="44"/>
        </w:rPr>
        <w:t>（修订）</w:t>
      </w:r>
      <w:r>
        <w:rPr>
          <w:rFonts w:ascii="方正小标宋简体" w:eastAsia="方正小标宋简体" w:hint="eastAsia"/>
          <w:sz w:val="44"/>
          <w:szCs w:val="44"/>
        </w:rPr>
        <w:t>的通知</w:t>
      </w:r>
    </w:p>
    <w:p w:rsidR="00225B2D" w:rsidRDefault="00225B2D" w:rsidP="003411DB">
      <w:pPr>
        <w:widowControl/>
        <w:spacing w:line="580" w:lineRule="exact"/>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left"/>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各</w:t>
      </w:r>
      <w:r>
        <w:rPr>
          <w:rFonts w:ascii="仿宋_GB2312" w:eastAsia="仿宋_GB2312" w:hAnsi="Adobe 仿宋 Std R" w:cs="宋体" w:hint="eastAsia"/>
          <w:kern w:val="0"/>
          <w:sz w:val="32"/>
          <w:szCs w:val="32"/>
        </w:rPr>
        <w:t>部门</w:t>
      </w:r>
      <w:r w:rsidRPr="003411DB">
        <w:rPr>
          <w:rFonts w:ascii="仿宋_GB2312" w:eastAsia="仿宋_GB2312" w:hAnsi="Adobe 仿宋 Std R" w:cs="宋体" w:hint="eastAsia"/>
          <w:kern w:val="0"/>
          <w:sz w:val="32"/>
          <w:szCs w:val="32"/>
        </w:rPr>
        <w:t>：</w:t>
      </w:r>
    </w:p>
    <w:p w:rsidR="00225B2D" w:rsidRPr="003411DB" w:rsidRDefault="00225B2D" w:rsidP="00A9162F">
      <w:pPr>
        <w:spacing w:line="580" w:lineRule="exact"/>
        <w:ind w:firstLineChars="200" w:firstLine="640"/>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现将《</w:t>
      </w:r>
      <w:r w:rsidR="00A8103F" w:rsidRPr="00A8103F">
        <w:rPr>
          <w:rFonts w:ascii="仿宋_GB2312" w:eastAsia="仿宋_GB2312" w:hAnsi="Adobe 仿宋 Std R" w:cs="宋体" w:hint="eastAsia"/>
          <w:kern w:val="0"/>
          <w:sz w:val="32"/>
          <w:szCs w:val="32"/>
        </w:rPr>
        <w:t>中原工学院勤工助学管理办法</w:t>
      </w:r>
      <w:r w:rsidR="005D3575">
        <w:rPr>
          <w:rFonts w:ascii="仿宋_GB2312" w:eastAsia="仿宋_GB2312" w:hAnsi="Adobe 仿宋 Std R" w:cs="宋体" w:hint="eastAsia"/>
          <w:kern w:val="0"/>
          <w:sz w:val="32"/>
          <w:szCs w:val="32"/>
        </w:rPr>
        <w:t>（修订）</w:t>
      </w:r>
      <w:r w:rsidRPr="003411DB">
        <w:rPr>
          <w:rFonts w:ascii="仿宋_GB2312" w:eastAsia="仿宋_GB2312" w:hAnsi="Adobe 仿宋 Std R" w:cs="宋体" w:hint="eastAsia"/>
          <w:kern w:val="0"/>
          <w:sz w:val="32"/>
          <w:szCs w:val="32"/>
        </w:rPr>
        <w:t>》印发给你们，请遵照执行。</w:t>
      </w:r>
    </w:p>
    <w:p w:rsidR="00225B2D" w:rsidRPr="003411DB"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A9162F" w:rsidRPr="003411DB" w:rsidRDefault="00A9162F"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r w:rsidR="00A9162F">
        <w:rPr>
          <w:rFonts w:ascii="仿宋_GB2312" w:eastAsia="仿宋_GB2312" w:hAnsi="Adobe 仿宋 Std R" w:cs="宋体" w:hint="eastAsia"/>
          <w:kern w:val="0"/>
          <w:sz w:val="32"/>
          <w:szCs w:val="32"/>
        </w:rPr>
        <w:t xml:space="preserve"> </w:t>
      </w:r>
      <w:r w:rsidRPr="003411DB">
        <w:rPr>
          <w:rFonts w:ascii="仿宋_GB2312" w:eastAsia="仿宋_GB2312" w:hAnsi="Adobe 仿宋 Std R" w:cs="宋体" w:hint="eastAsia"/>
          <w:kern w:val="0"/>
          <w:sz w:val="32"/>
          <w:szCs w:val="32"/>
        </w:rPr>
        <w:t>中原工学院</w:t>
      </w:r>
    </w:p>
    <w:p w:rsidR="005D3575" w:rsidRDefault="00225B2D" w:rsidP="005D3575">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201</w:t>
      </w:r>
      <w:r w:rsidR="00A9162F">
        <w:rPr>
          <w:rFonts w:ascii="仿宋_GB2312" w:eastAsia="仿宋_GB2312" w:hAnsi="Adobe 仿宋 Std R" w:cs="宋体" w:hint="eastAsia"/>
          <w:kern w:val="0"/>
          <w:sz w:val="32"/>
          <w:szCs w:val="32"/>
        </w:rPr>
        <w:t>7</w:t>
      </w:r>
      <w:r w:rsidRPr="003411DB">
        <w:rPr>
          <w:rFonts w:ascii="仿宋_GB2312" w:eastAsia="仿宋_GB2312" w:hAnsi="Adobe 仿宋 Std R" w:cs="宋体" w:hint="eastAsia"/>
          <w:kern w:val="0"/>
          <w:sz w:val="32"/>
          <w:szCs w:val="32"/>
        </w:rPr>
        <w:t>年</w:t>
      </w:r>
      <w:r w:rsidR="00A8103F">
        <w:rPr>
          <w:rFonts w:ascii="仿宋_GB2312" w:eastAsia="仿宋_GB2312" w:hAnsi="Adobe 仿宋 Std R" w:cs="宋体" w:hint="eastAsia"/>
          <w:kern w:val="0"/>
          <w:sz w:val="32"/>
          <w:szCs w:val="32"/>
        </w:rPr>
        <w:t>8</w:t>
      </w:r>
      <w:r w:rsidRPr="003411DB">
        <w:rPr>
          <w:rFonts w:ascii="仿宋_GB2312" w:eastAsia="仿宋_GB2312" w:hAnsi="Adobe 仿宋 Std R" w:cs="宋体" w:hint="eastAsia"/>
          <w:kern w:val="0"/>
          <w:sz w:val="32"/>
          <w:szCs w:val="32"/>
        </w:rPr>
        <w:t>月</w:t>
      </w:r>
      <w:r w:rsidR="005D3575">
        <w:rPr>
          <w:rFonts w:ascii="仿宋_GB2312" w:eastAsia="仿宋_GB2312" w:hAnsi="Adobe 仿宋 Std R" w:cs="宋体" w:hint="eastAsia"/>
          <w:kern w:val="0"/>
          <w:sz w:val="32"/>
          <w:szCs w:val="32"/>
        </w:rPr>
        <w:t>3</w:t>
      </w:r>
      <w:r w:rsidRPr="003411DB">
        <w:rPr>
          <w:rFonts w:ascii="仿宋_GB2312" w:eastAsia="仿宋_GB2312" w:hAnsi="Adobe 仿宋 Std R" w:cs="宋体" w:hint="eastAsia"/>
          <w:kern w:val="0"/>
          <w:sz w:val="32"/>
          <w:szCs w:val="32"/>
        </w:rPr>
        <w:t>日</w:t>
      </w: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Pr="005D3575" w:rsidRDefault="00A8103F" w:rsidP="005D3575">
      <w:pPr>
        <w:adjustRightInd w:val="0"/>
        <w:snapToGrid w:val="0"/>
        <w:spacing w:line="580" w:lineRule="exact"/>
        <w:jc w:val="center"/>
        <w:rPr>
          <w:rFonts w:ascii="方正小标宋简体" w:eastAsia="方正小标宋简体" w:hAnsi="宋体"/>
          <w:sz w:val="44"/>
          <w:szCs w:val="44"/>
        </w:rPr>
      </w:pPr>
      <w:r w:rsidRPr="00A8103F">
        <w:rPr>
          <w:rFonts w:ascii="方正小标宋简体" w:eastAsia="方正小标宋简体" w:hAnsi="Adobe 仿宋 Std R" w:cs="宋体" w:hint="eastAsia"/>
          <w:kern w:val="0"/>
          <w:sz w:val="44"/>
          <w:szCs w:val="44"/>
        </w:rPr>
        <w:lastRenderedPageBreak/>
        <w:t>中原工学院勤工助学管理办法</w:t>
      </w:r>
      <w:r w:rsidR="005D3575" w:rsidRPr="005D3575">
        <w:rPr>
          <w:rFonts w:ascii="方正小标宋简体" w:eastAsia="方正小标宋简体" w:hAnsi="Adobe 仿宋 Std R" w:cs="宋体" w:hint="eastAsia"/>
          <w:kern w:val="0"/>
          <w:sz w:val="44"/>
          <w:szCs w:val="44"/>
        </w:rPr>
        <w:t>（修订）</w:t>
      </w:r>
    </w:p>
    <w:p w:rsidR="005D3575" w:rsidRDefault="005D3575" w:rsidP="00A9162F">
      <w:pPr>
        <w:adjustRightInd w:val="0"/>
        <w:snapToGrid w:val="0"/>
        <w:spacing w:line="580" w:lineRule="exact"/>
        <w:rPr>
          <w:rFonts w:ascii="仿宋_GB2312" w:eastAsia="仿宋_GB2312" w:hAnsi="宋体"/>
          <w:sz w:val="32"/>
          <w:szCs w:val="32"/>
        </w:rPr>
      </w:pPr>
    </w:p>
    <w:p w:rsidR="00A8103F" w:rsidRPr="00A8103F" w:rsidRDefault="00A8103F" w:rsidP="00A8103F">
      <w:pPr>
        <w:pStyle w:val="2"/>
        <w:keepNext w:val="0"/>
        <w:keepLines w:val="0"/>
        <w:spacing w:before="0" w:after="0" w:line="580" w:lineRule="exact"/>
        <w:jc w:val="center"/>
        <w:rPr>
          <w:rFonts w:ascii="黑体" w:hAnsi="黑体"/>
          <w:b w:val="0"/>
        </w:rPr>
      </w:pPr>
      <w:r w:rsidRPr="00A8103F">
        <w:rPr>
          <w:rFonts w:ascii="黑体" w:hAnsi="黑体" w:hint="eastAsia"/>
          <w:b w:val="0"/>
        </w:rPr>
        <w:t>第一章  总  则</w:t>
      </w:r>
    </w:p>
    <w:p w:rsidR="00A8103F" w:rsidRPr="00A8103F" w:rsidRDefault="00A8103F" w:rsidP="00A8103F">
      <w:pPr>
        <w:pStyle w:val="ab"/>
        <w:widowControl w:val="0"/>
        <w:spacing w:before="0" w:beforeAutospacing="0" w:after="0" w:afterAutospacing="0" w:line="580" w:lineRule="exact"/>
        <w:ind w:firstLineChars="200" w:firstLine="640"/>
        <w:jc w:val="both"/>
        <w:rPr>
          <w:rFonts w:ascii="仿宋_GB2312" w:eastAsia="仿宋_GB2312"/>
          <w:color w:val="FF0000"/>
          <w:sz w:val="32"/>
          <w:szCs w:val="32"/>
        </w:rPr>
      </w:pPr>
      <w:r w:rsidRPr="00983003">
        <w:rPr>
          <w:rFonts w:ascii="楷体_GB2312" w:eastAsia="楷体_GB2312" w:hint="eastAsia"/>
          <w:sz w:val="32"/>
          <w:szCs w:val="32"/>
        </w:rPr>
        <w:t>第一条</w:t>
      </w:r>
      <w:r w:rsidRPr="00A8103F">
        <w:rPr>
          <w:rFonts w:ascii="仿宋_GB2312" w:eastAsia="仿宋_GB2312" w:hint="eastAsia"/>
          <w:sz w:val="32"/>
          <w:szCs w:val="32"/>
        </w:rPr>
        <w:t xml:space="preserve"> 为规范管理我校学生勤工助学工作，促进勤工助学活动健康、有序开展，保障学生的合法权益，培养学生自立自强精神，增强学生社会实践能力，帮助学生顺利完成学业，依据教育部、财政部印发的《高等学校勤工助学管理办法》，《普通高等学校学生管理规定》（教育部令41号）、</w:t>
      </w:r>
      <w:r w:rsidR="00541A19" w:rsidRPr="00A8103F">
        <w:rPr>
          <w:rFonts w:ascii="仿宋_GB2312" w:eastAsia="仿宋_GB2312" w:hint="eastAsia"/>
          <w:sz w:val="32"/>
          <w:szCs w:val="32"/>
        </w:rPr>
        <w:t>《</w:t>
      </w:r>
      <w:r w:rsidRPr="00A8103F">
        <w:rPr>
          <w:rFonts w:ascii="仿宋_GB2312" w:eastAsia="仿宋_GB2312" w:hint="eastAsia"/>
          <w:sz w:val="32"/>
          <w:szCs w:val="32"/>
        </w:rPr>
        <w:t xml:space="preserve">财政部 教育部 人民银行银监会关于进一步落实高等教育学生资助政策的通知》（财科教〔2017〕21号）文件精神，结合我校实际，特对《中原工学院勤工助学管理办法》 (中工学〔2007〕44号)修订完善。 </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第二条</w:t>
      </w:r>
      <w:r w:rsidRPr="00A8103F">
        <w:rPr>
          <w:rFonts w:ascii="仿宋_GB2312" w:eastAsia="仿宋_GB2312" w:hint="eastAsia"/>
          <w:sz w:val="32"/>
          <w:szCs w:val="32"/>
        </w:rPr>
        <w:t xml:space="preserve"> 本办法所称勤工助学活动是指我校注册的家庭经济困难学生（以下简称“学生”）在学校的组织下利用课余时间，通过劳动取得合法报酬,用于改善学习和生活条件的社会实践活动。勤工助学是学校学生资助工作的重要组成部分，是提高学生综合素质和资助家庭经济困难学生的有效途径。</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第三条</w:t>
      </w:r>
      <w:r w:rsidRPr="00A8103F">
        <w:rPr>
          <w:rFonts w:ascii="仿宋_GB2312" w:eastAsia="仿宋_GB2312" w:hint="eastAsia"/>
          <w:sz w:val="32"/>
          <w:szCs w:val="32"/>
        </w:rPr>
        <w:t xml:space="preserve"> 学校提倡和支持学生在正常完成学业的前提下利用课余时间从事健康有益的勤工助学活动。学校把勤工助学工作作为一项重要的日常工作，积极加以引导、组织，充分发挥学校各有关部门的作用，共同配合，积极主动地为学生勤工助学活动提供指导、服务和保障，推动我校勤工助学工作朝着基地化、实体化方向发展。</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lastRenderedPageBreak/>
        <w:t>第</w:t>
      </w:r>
      <w:r w:rsidRPr="00983003">
        <w:rPr>
          <w:rFonts w:ascii="楷体_GB2312" w:eastAsia="楷体_GB2312" w:hAnsi="宋体" w:cs="宋体" w:hint="eastAsia"/>
          <w:kern w:val="0"/>
          <w:sz w:val="32"/>
          <w:szCs w:val="32"/>
        </w:rPr>
        <w:t>四条</w:t>
      </w:r>
      <w:r w:rsidRPr="00A8103F">
        <w:rPr>
          <w:rFonts w:ascii="仿宋_GB2312" w:eastAsia="仿宋_GB2312" w:hint="eastAsia"/>
          <w:sz w:val="32"/>
          <w:szCs w:val="32"/>
        </w:rPr>
        <w:t xml:space="preserve"> 学生参加勤工助学活动必须遵守国家的法律、法规以及学校的各项规章制度，履行勤工助学活动有关协议的各项义务。不得参加有损大学生形象，有碍社会公德的活动。要积极支持、配合勤工助学上岗前的培训工作，逐步实现勤工助学持证上岗制度。</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第五条</w:t>
      </w:r>
      <w:r w:rsidRPr="00A8103F">
        <w:rPr>
          <w:rFonts w:ascii="仿宋_GB2312" w:eastAsia="仿宋_GB2312" w:hint="eastAsia"/>
          <w:sz w:val="32"/>
          <w:szCs w:val="32"/>
        </w:rPr>
        <w:t xml:space="preserve"> 勤工助学活动的主要内容是：与专业学习相结合的科学技术和文化服务，由学校有关部门或组织批准的有利于培养学生树立劳动观念和自立精神的各项劳务等活动。</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第六条</w:t>
      </w:r>
      <w:r w:rsidRPr="00A8103F">
        <w:rPr>
          <w:rFonts w:ascii="仿宋_GB2312" w:eastAsia="仿宋_GB2312" w:hint="eastAsia"/>
          <w:sz w:val="32"/>
          <w:szCs w:val="32"/>
        </w:rPr>
        <w:t xml:space="preserve"> 勤工助学活动的原则是：</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1.学生从事勤工助学活动，应限于假期和课余时间。即以勤工助学为辅，促进学习为主；以经济补偿为辅，增长知识、提高能力为主</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2.安排岗位时低年级学生以劳务性、服务性、事务性工作为主，主要是为了培养学生的自立能力、社会意识、劳动观念和纪律观念；高年级学生则主要安排从事专业性、技术性和管理性较强的工作，侧重学生社会适应能力和专业知识应用能力的培养</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3.学生在学习期间参加校内外勤工助学活动的时间总数每月不得超过40个小时，如因参加勤工助学而影响学习，学生资助管理中心有权规劝、调整或停止其勤工助学活动</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4.固定岗位实行一人一岗制度，不允许出现一人多岗或多人一岗现象，否则，学校不负担相应的工资。</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第七条</w:t>
      </w:r>
      <w:r w:rsidRPr="00A8103F">
        <w:rPr>
          <w:rFonts w:ascii="仿宋_GB2312" w:eastAsia="仿宋_GB2312" w:hint="eastAsia"/>
          <w:sz w:val="32"/>
          <w:szCs w:val="32"/>
        </w:rPr>
        <w:t xml:space="preserve"> 学生参加勤工助学依法享受劳动保护，用工单位应</w:t>
      </w:r>
      <w:r w:rsidRPr="00A8103F">
        <w:rPr>
          <w:rFonts w:ascii="仿宋_GB2312" w:eastAsia="仿宋_GB2312" w:hint="eastAsia"/>
          <w:sz w:val="32"/>
          <w:szCs w:val="32"/>
        </w:rPr>
        <w:lastRenderedPageBreak/>
        <w:t>当提供必要的劳保用品，并应为学生的安全提供保障，不得损害或变相损害学生在劳动保护方面的合法权益。学生勤工助学活动时，学校依法保护学生的合法权益。若学生参加未经学生资助管理中心登记备案的勤工助学活动，其在勤工助学过程中出现的一切后果由学生本人承担。</w:t>
      </w:r>
      <w:r w:rsidRPr="00A8103F">
        <w:rPr>
          <w:rFonts w:ascii="仿宋_GB2312" w:eastAsia="仿宋_GB2312" w:hint="eastAsia"/>
          <w:sz w:val="32"/>
          <w:szCs w:val="32"/>
        </w:rPr>
        <w:t> </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 xml:space="preserve">第八条 </w:t>
      </w:r>
      <w:r w:rsidRPr="00A8103F">
        <w:rPr>
          <w:rFonts w:ascii="仿宋_GB2312" w:eastAsia="仿宋_GB2312" w:hint="eastAsia"/>
          <w:sz w:val="32"/>
          <w:szCs w:val="32"/>
        </w:rPr>
        <w:t>勤工助学活动由学生资助管理中心统一管理。确保不影响正常的教学和生活秩序，其他任何个人、团体或用人单位，未经学生资助管理中心许可，不准在校园内招录学生参加勤工助学或进行各种经营性活动。</w:t>
      </w:r>
    </w:p>
    <w:p w:rsidR="00A8103F" w:rsidRPr="00A8103F" w:rsidRDefault="00A8103F" w:rsidP="00983003">
      <w:pPr>
        <w:pStyle w:val="2"/>
        <w:keepNext w:val="0"/>
        <w:keepLines w:val="0"/>
        <w:spacing w:before="0" w:after="0" w:line="580" w:lineRule="exact"/>
        <w:jc w:val="center"/>
        <w:rPr>
          <w:rFonts w:ascii="黑体" w:hAnsi="黑体"/>
          <w:b w:val="0"/>
        </w:rPr>
      </w:pPr>
      <w:r w:rsidRPr="00A8103F">
        <w:rPr>
          <w:rFonts w:ascii="黑体" w:hAnsi="黑体" w:hint="eastAsia"/>
          <w:b w:val="0"/>
        </w:rPr>
        <w:t>第二章</w:t>
      </w:r>
      <w:r>
        <w:rPr>
          <w:rFonts w:ascii="黑体" w:hAnsi="黑体" w:hint="eastAsia"/>
          <w:b w:val="0"/>
        </w:rPr>
        <w:t xml:space="preserve">  </w:t>
      </w:r>
      <w:r w:rsidRPr="00A8103F">
        <w:rPr>
          <w:rFonts w:ascii="黑体" w:hAnsi="黑体" w:hint="eastAsia"/>
          <w:b w:val="0"/>
        </w:rPr>
        <w:t>组织机构</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第九条</w:t>
      </w:r>
      <w:r w:rsidRPr="00A8103F">
        <w:rPr>
          <w:rFonts w:ascii="仿宋_GB2312" w:eastAsia="仿宋_GB2312" w:hint="eastAsia"/>
          <w:b/>
          <w:sz w:val="32"/>
          <w:szCs w:val="32"/>
        </w:rPr>
        <w:t xml:space="preserve"> </w:t>
      </w:r>
      <w:r w:rsidRPr="00A8103F">
        <w:rPr>
          <w:rFonts w:ascii="仿宋_GB2312" w:eastAsia="仿宋_GB2312" w:hint="eastAsia"/>
          <w:sz w:val="32"/>
          <w:szCs w:val="32"/>
        </w:rPr>
        <w:t>勤工助学工作由学校学生资助工作领导小组统一领导。其职责如下：</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1.在人员配备、资金落实、办公场地、活动场所及助学岗位设置等方面提供指导和保障</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2.加强对勤工助学学生的思想政治教育，帮助他们树立正确的劳动观</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3.对在勤工助学活动中表现突出的学生予以表彰和奖励；对在勤工助学活动中违反校纪校规的，按照学校管理规定进行教育和处理。</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第十条</w:t>
      </w:r>
      <w:r w:rsidRPr="00A8103F">
        <w:rPr>
          <w:rFonts w:ascii="仿宋_GB2312" w:eastAsia="仿宋_GB2312" w:hint="eastAsia"/>
          <w:sz w:val="32"/>
          <w:szCs w:val="32"/>
        </w:rPr>
        <w:t xml:space="preserve"> 勤工助学的日常工作由学生资助管理中心负责。其职责如下：</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1.确定校内勤工助学岗位。协调校内各单位，引导和组织学</w:t>
      </w:r>
      <w:r w:rsidRPr="00A8103F">
        <w:rPr>
          <w:rFonts w:ascii="仿宋_GB2312" w:eastAsia="仿宋_GB2312" w:hint="eastAsia"/>
          <w:sz w:val="32"/>
          <w:szCs w:val="32"/>
        </w:rPr>
        <w:lastRenderedPageBreak/>
        <w:t>生积极参加勤工助学活动，指导和监督学生的勤工助学活动</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2.开发校外勤工助学资源。积极收集校外勤工助学信息，开拓校外勤工助学渠道，增加校外勤工助学岗位，并纳入学校管理</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3.接受学生参加勤工助学活动的申请，安排学生勤工助学岗位，为学生和用人单位提供及时有效的服务</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4.制订校内勤工助学岗位的报酬标准，并负责酬金的发放和管理工作</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5.组织学生开展必要的勤工助学岗前培训和安全教育，维护勤工助学学生的合法权益</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6.不得组织学生参加有毒、有害和危险的生产作业以及超过学生身体承受能力、有碍学生健康的劳动。</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第十一条</w:t>
      </w:r>
      <w:r w:rsidRPr="00A8103F">
        <w:rPr>
          <w:rFonts w:ascii="仿宋_GB2312" w:eastAsia="仿宋_GB2312" w:hint="eastAsia"/>
          <w:b/>
          <w:sz w:val="32"/>
          <w:szCs w:val="32"/>
        </w:rPr>
        <w:t xml:space="preserve"> </w:t>
      </w:r>
      <w:r w:rsidRPr="00A8103F">
        <w:rPr>
          <w:rFonts w:ascii="仿宋_GB2312" w:eastAsia="仿宋_GB2312" w:hint="eastAsia"/>
          <w:sz w:val="32"/>
          <w:szCs w:val="32"/>
        </w:rPr>
        <w:t>各学院学生工作办公室指定专人负责勤工助学工作。</w:t>
      </w:r>
    </w:p>
    <w:p w:rsidR="00A8103F" w:rsidRPr="00A8103F" w:rsidRDefault="00A8103F" w:rsidP="00A8103F">
      <w:pPr>
        <w:pStyle w:val="2"/>
        <w:keepNext w:val="0"/>
        <w:keepLines w:val="0"/>
        <w:spacing w:before="0" w:after="0" w:line="580" w:lineRule="exact"/>
        <w:jc w:val="center"/>
        <w:rPr>
          <w:rFonts w:ascii="黑体" w:hAnsi="黑体"/>
          <w:b w:val="0"/>
        </w:rPr>
      </w:pPr>
      <w:r w:rsidRPr="00A8103F">
        <w:rPr>
          <w:rFonts w:ascii="黑体" w:hAnsi="黑体" w:hint="eastAsia"/>
          <w:b w:val="0"/>
        </w:rPr>
        <w:t>第三章</w:t>
      </w:r>
      <w:r>
        <w:rPr>
          <w:rFonts w:ascii="黑体" w:hAnsi="黑体" w:hint="eastAsia"/>
          <w:b w:val="0"/>
        </w:rPr>
        <w:t xml:space="preserve">  </w:t>
      </w:r>
      <w:r w:rsidRPr="00A8103F">
        <w:rPr>
          <w:rFonts w:ascii="黑体" w:hAnsi="黑体" w:hint="eastAsia"/>
          <w:b w:val="0"/>
        </w:rPr>
        <w:t>校内勤工助学岗位的设置和管理</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983003">
        <w:rPr>
          <w:rFonts w:ascii="楷体_GB2312" w:eastAsia="楷体_GB2312" w:hint="eastAsia"/>
          <w:sz w:val="32"/>
          <w:szCs w:val="32"/>
        </w:rPr>
        <w:t>第十二条</w:t>
      </w:r>
      <w:r w:rsidRPr="00A8103F">
        <w:rPr>
          <w:rFonts w:ascii="仿宋_GB2312" w:eastAsia="仿宋_GB2312" w:hint="eastAsia"/>
          <w:sz w:val="32"/>
          <w:szCs w:val="32"/>
        </w:rPr>
        <w:t xml:space="preserve"> 设岗原则：以工时定岗位。</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A8103F">
        <w:rPr>
          <w:rFonts w:ascii="仿宋_GB2312" w:eastAsia="仿宋_GB2312" w:hint="eastAsia"/>
          <w:sz w:val="32"/>
          <w:szCs w:val="32"/>
        </w:rPr>
        <w:t>1.按通过家庭经济困难学生资格认定的学生数月平均上岗工时不低于20小时为标准，测算出学期内全校每月需要的勤工助学总工时数（20工时×家庭经济困难学生总数），统筹安排、设置校内勤工助学岗位。</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A8103F">
        <w:rPr>
          <w:rFonts w:ascii="仿宋_GB2312" w:eastAsia="仿宋_GB2312" w:hint="eastAsia"/>
          <w:sz w:val="32"/>
          <w:szCs w:val="32"/>
        </w:rPr>
        <w:t>2.设置的岗位数量既要满足学生的工时需求，又要保证学生不因参加勤工助学而影响学习。学生参加勤工助学的时间原则上每周不超过8小时，每月不超过40小时。</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983003">
        <w:rPr>
          <w:rFonts w:ascii="楷体_GB2312" w:eastAsia="楷体_GB2312" w:hint="eastAsia"/>
          <w:sz w:val="32"/>
          <w:szCs w:val="32"/>
        </w:rPr>
        <w:lastRenderedPageBreak/>
        <w:t>第十三条</w:t>
      </w:r>
      <w:r w:rsidRPr="00A8103F">
        <w:rPr>
          <w:rFonts w:ascii="仿宋_GB2312" w:eastAsia="仿宋_GB2312" w:hint="eastAsia"/>
          <w:b/>
          <w:sz w:val="32"/>
          <w:szCs w:val="32"/>
        </w:rPr>
        <w:t xml:space="preserve"> </w:t>
      </w:r>
      <w:r w:rsidRPr="00A8103F">
        <w:rPr>
          <w:rFonts w:ascii="仿宋_GB2312" w:eastAsia="仿宋_GB2312" w:hint="eastAsia"/>
          <w:sz w:val="32"/>
          <w:szCs w:val="32"/>
        </w:rPr>
        <w:t>岗位类型：勤工助学岗位分固定岗位和临时岗位。</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A8103F">
        <w:rPr>
          <w:rFonts w:ascii="仿宋_GB2312" w:eastAsia="仿宋_GB2312" w:hint="eastAsia"/>
          <w:sz w:val="32"/>
          <w:szCs w:val="32"/>
        </w:rPr>
        <w:t>1.固定岗位是指持续一个学期以上的长期性岗位和寒暑假期间的连续性岗位。</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A8103F">
        <w:rPr>
          <w:rFonts w:ascii="仿宋_GB2312" w:eastAsia="仿宋_GB2312" w:hint="eastAsia"/>
          <w:sz w:val="32"/>
          <w:szCs w:val="32"/>
        </w:rPr>
        <w:t>2.临时岗位是指不具有长期性，通过一次或几次勤工助学活动即完成任务的工作岗位。</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A8103F">
        <w:rPr>
          <w:rFonts w:ascii="仿宋_GB2312" w:eastAsia="仿宋_GB2312" w:hint="eastAsia"/>
          <w:sz w:val="32"/>
          <w:szCs w:val="32"/>
        </w:rPr>
        <w:t>3.校内勤工助学岗位设置应以校内教学助理、科研助理、行政管理助理和后勤服务等为主。</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第十四条</w:t>
      </w:r>
      <w:r w:rsidRPr="00A8103F">
        <w:rPr>
          <w:rFonts w:ascii="仿宋_GB2312" w:eastAsia="仿宋_GB2312" w:hint="eastAsia"/>
          <w:b/>
          <w:sz w:val="32"/>
          <w:szCs w:val="32"/>
        </w:rPr>
        <w:t> </w:t>
      </w:r>
      <w:r w:rsidRPr="00A8103F">
        <w:rPr>
          <w:rFonts w:ascii="仿宋_GB2312" w:eastAsia="仿宋_GB2312" w:hint="eastAsia"/>
          <w:sz w:val="32"/>
          <w:szCs w:val="32"/>
        </w:rPr>
        <w:t>学校安排勤工助学岗位是指由学校经费开支或校园内的非经营性劳动岗位。主要有：</w:t>
      </w:r>
      <w:r w:rsidRPr="00A8103F">
        <w:rPr>
          <w:rFonts w:ascii="仿宋_GB2312" w:eastAsia="仿宋_GB2312" w:hint="eastAsia"/>
          <w:sz w:val="32"/>
          <w:szCs w:val="32"/>
        </w:rPr>
        <w:t> </w:t>
      </w:r>
      <w:r w:rsidRPr="00A8103F">
        <w:rPr>
          <w:rFonts w:ascii="仿宋_GB2312" w:eastAsia="仿宋_GB2312" w:hint="eastAsia"/>
          <w:sz w:val="32"/>
          <w:szCs w:val="32"/>
        </w:rPr>
        <w:t xml:space="preserve"> </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1.人员编制不满的管理性辅助工作</w:t>
      </w:r>
      <w:r w:rsidR="00541A19">
        <w:rPr>
          <w:rFonts w:ascii="仿宋_GB2312" w:eastAsia="仿宋_GB2312" w:hint="eastAsia"/>
          <w:sz w:val="32"/>
          <w:szCs w:val="32"/>
        </w:rPr>
        <w:t>；</w:t>
      </w:r>
      <w:r w:rsidRPr="00A8103F">
        <w:rPr>
          <w:rFonts w:ascii="仿宋_GB2312" w:eastAsia="仿宋_GB2312" w:hint="eastAsia"/>
          <w:sz w:val="32"/>
          <w:szCs w:val="32"/>
        </w:rPr>
        <w:t xml:space="preserve"> </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2.季节性集中完成的工作</w:t>
      </w:r>
      <w:r w:rsidR="00541A19">
        <w:rPr>
          <w:rFonts w:ascii="仿宋_GB2312" w:eastAsia="仿宋_GB2312" w:hint="eastAsia"/>
          <w:sz w:val="32"/>
          <w:szCs w:val="32"/>
        </w:rPr>
        <w:t>；</w:t>
      </w:r>
      <w:r w:rsidRPr="00A8103F">
        <w:rPr>
          <w:rFonts w:ascii="仿宋_GB2312" w:eastAsia="仿宋_GB2312" w:hint="eastAsia"/>
          <w:sz w:val="32"/>
          <w:szCs w:val="32"/>
        </w:rPr>
        <w:t xml:space="preserve"> </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3.临时性突击工作</w:t>
      </w:r>
      <w:r w:rsidR="00541A19">
        <w:rPr>
          <w:rFonts w:ascii="仿宋_GB2312" w:eastAsia="仿宋_GB2312" w:hint="eastAsia"/>
          <w:sz w:val="32"/>
          <w:szCs w:val="32"/>
        </w:rPr>
        <w:t>；</w:t>
      </w:r>
      <w:r w:rsidRPr="00A8103F">
        <w:rPr>
          <w:rFonts w:ascii="仿宋_GB2312" w:eastAsia="仿宋_GB2312" w:hint="eastAsia"/>
          <w:sz w:val="32"/>
          <w:szCs w:val="32"/>
        </w:rPr>
        <w:t> </w:t>
      </w:r>
      <w:r w:rsidRPr="00A8103F">
        <w:rPr>
          <w:rFonts w:ascii="仿宋_GB2312" w:eastAsia="仿宋_GB2312" w:hint="eastAsia"/>
          <w:sz w:val="32"/>
          <w:szCs w:val="32"/>
        </w:rPr>
        <w:t xml:space="preserve"> </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4.各种适合学生勤工助学的固定岗位</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5.各种适合学生勤工助学的科研辅助性工作</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6.由学校相关部门负责的非经营性单位。</w:t>
      </w:r>
      <w:r w:rsidRPr="00A8103F">
        <w:rPr>
          <w:rFonts w:ascii="仿宋_GB2312" w:eastAsia="仿宋_GB2312" w:hint="eastAsia"/>
          <w:sz w:val="32"/>
          <w:szCs w:val="32"/>
        </w:rPr>
        <w:t> </w:t>
      </w:r>
      <w:r w:rsidRPr="00A8103F">
        <w:rPr>
          <w:rFonts w:ascii="仿宋_GB2312" w:eastAsia="仿宋_GB2312" w:hint="eastAsia"/>
          <w:sz w:val="32"/>
          <w:szCs w:val="32"/>
        </w:rPr>
        <w:t xml:space="preserve"> </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 xml:space="preserve">第十五条 </w:t>
      </w:r>
      <w:r w:rsidRPr="00A8103F">
        <w:rPr>
          <w:rFonts w:ascii="仿宋_GB2312" w:eastAsia="仿宋_GB2312" w:hint="eastAsia"/>
          <w:sz w:val="32"/>
          <w:szCs w:val="32"/>
        </w:rPr>
        <w:t>各用工部门以处级部门为单位坚持“按需设岗”的原则统一向学生资助管理中心申请勤工助学岗位，并填写《部门勤工助学申请表》（见附件1）。</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第十六条</w:t>
      </w:r>
      <w:r w:rsidRPr="00A8103F">
        <w:rPr>
          <w:rFonts w:ascii="仿宋_GB2312" w:eastAsia="仿宋_GB2312" w:hint="eastAsia"/>
          <w:sz w:val="32"/>
          <w:szCs w:val="32"/>
        </w:rPr>
        <w:t xml:space="preserve"> 凡学校安排的勤工助学岗位，任何人不得以任何方式转让、转包他人，严禁个人以勤工助学为名义，为获得报酬而采取违法违纪行为。违者一经发现立即取消其勤工助学资格并没收全部非法所得。</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lastRenderedPageBreak/>
        <w:t>第十七条</w:t>
      </w:r>
      <w:r w:rsidRPr="00A8103F">
        <w:rPr>
          <w:rFonts w:ascii="仿宋_GB2312" w:eastAsia="仿宋_GB2312" w:hint="eastAsia"/>
          <w:b/>
          <w:sz w:val="32"/>
          <w:szCs w:val="32"/>
        </w:rPr>
        <w:t xml:space="preserve"> </w:t>
      </w:r>
      <w:r w:rsidRPr="00A8103F">
        <w:rPr>
          <w:rFonts w:ascii="仿宋_GB2312" w:eastAsia="仿宋_GB2312" w:hint="eastAsia"/>
          <w:sz w:val="32"/>
          <w:szCs w:val="32"/>
        </w:rPr>
        <w:t>按照“谁用人，谁负责”的原则，加强勤工助学的考核管理和劳动教育。各用人单位应根据劳动工作量、完成的质量和遵守劳动纪律等方面的情况逐日考评登记，并填写《勤工助学逐日考评表》（见附件2）。学生资助管理中心派专人对勤工助学学生的出勤、工作质量进行不定期抽查。凡在抽查过程中，有无故不到或者表现不好的学生，学生资助管理中心将予以警告并扣除当天工资。再次发生类似情况时，学生自动离岗。对于在工作中表现好的学生，给予一定奖励。</w:t>
      </w:r>
      <w:r w:rsidRPr="00A8103F">
        <w:rPr>
          <w:rFonts w:ascii="仿宋_GB2312" w:eastAsia="仿宋_GB2312" w:hint="eastAsia"/>
          <w:sz w:val="32"/>
          <w:szCs w:val="32"/>
        </w:rPr>
        <w:t> </w:t>
      </w:r>
    </w:p>
    <w:p w:rsidR="00A8103F" w:rsidRPr="00983003" w:rsidRDefault="00A8103F" w:rsidP="00983003">
      <w:pPr>
        <w:pStyle w:val="2"/>
        <w:keepNext w:val="0"/>
        <w:keepLines w:val="0"/>
        <w:spacing w:before="0" w:after="0" w:line="580" w:lineRule="exact"/>
        <w:jc w:val="center"/>
        <w:rPr>
          <w:rFonts w:ascii="黑体" w:hAnsi="黑体"/>
          <w:b w:val="0"/>
        </w:rPr>
      </w:pPr>
      <w:r w:rsidRPr="00983003">
        <w:rPr>
          <w:rFonts w:ascii="黑体" w:hAnsi="黑体" w:hint="eastAsia"/>
          <w:b w:val="0"/>
        </w:rPr>
        <w:t>第四章</w:t>
      </w:r>
      <w:r w:rsidR="00983003" w:rsidRPr="00983003">
        <w:rPr>
          <w:rFonts w:ascii="黑体" w:hAnsi="黑体" w:hint="eastAsia"/>
          <w:b w:val="0"/>
        </w:rPr>
        <w:t xml:space="preserve">  </w:t>
      </w:r>
      <w:r w:rsidRPr="00983003">
        <w:rPr>
          <w:rFonts w:ascii="黑体" w:hAnsi="黑体" w:hint="eastAsia"/>
          <w:b w:val="0"/>
        </w:rPr>
        <w:t>申请条件</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第十八条</w:t>
      </w:r>
      <w:r w:rsidRPr="00A8103F">
        <w:rPr>
          <w:rFonts w:ascii="仿宋_GB2312" w:eastAsia="仿宋_GB2312" w:hint="eastAsia"/>
          <w:sz w:val="32"/>
          <w:szCs w:val="32"/>
        </w:rPr>
        <w:t xml:space="preserve"> 具备下列条件者，可申请参加学校组织的勤工助学活动：</w:t>
      </w:r>
      <w:r w:rsidRPr="00A8103F">
        <w:rPr>
          <w:rFonts w:ascii="仿宋_GB2312" w:eastAsia="仿宋_GB2312" w:hint="eastAsia"/>
          <w:sz w:val="32"/>
          <w:szCs w:val="32"/>
        </w:rPr>
        <w:t> </w:t>
      </w:r>
      <w:r w:rsidRPr="00A8103F">
        <w:rPr>
          <w:rFonts w:ascii="仿宋_GB2312" w:eastAsia="仿宋_GB2312" w:hint="eastAsia"/>
          <w:sz w:val="32"/>
          <w:szCs w:val="32"/>
        </w:rPr>
        <w:t xml:space="preserve"> </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1.</w:t>
      </w:r>
      <w:r w:rsidRPr="00A8103F">
        <w:rPr>
          <w:rFonts w:ascii="仿宋_GB2312" w:eastAsia="仿宋_GB2312" w:hint="eastAsia"/>
          <w:sz w:val="32"/>
          <w:szCs w:val="32"/>
        </w:rPr>
        <w:t> </w:t>
      </w:r>
      <w:r w:rsidRPr="00A8103F">
        <w:rPr>
          <w:rFonts w:ascii="仿宋_GB2312" w:eastAsia="仿宋_GB2312" w:hint="eastAsia"/>
          <w:sz w:val="32"/>
          <w:szCs w:val="32"/>
        </w:rPr>
        <w:t>在我校取得正式学籍的学生</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2.遵守国家政策、法令和工商行政管理规定；遵守学校各项规章制度，遵守《学生手册》，品德良好，身体健康</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3.工作责任心强，能认真履行勤工助学协议（合同），保质保量完成任务</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4.勤奋刻苦，热爱学习，各科成绩在及格以上，积极参加公益劳动</w:t>
      </w:r>
      <w:r w:rsidR="00541A19">
        <w:rPr>
          <w:rFonts w:ascii="仿宋_GB2312" w:eastAsia="仿宋_GB2312" w:hint="eastAsia"/>
          <w:sz w:val="32"/>
          <w:szCs w:val="32"/>
        </w:rPr>
        <w:t>；</w:t>
      </w:r>
      <w:r w:rsidRPr="00A8103F">
        <w:rPr>
          <w:rFonts w:ascii="仿宋_GB2312" w:eastAsia="仿宋_GB2312" w:hint="eastAsia"/>
          <w:sz w:val="32"/>
          <w:szCs w:val="32"/>
        </w:rPr>
        <w:t> </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5.符合下列条件之一者，学校优先考虑安排勤工助学岗位：</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（1）父母丧失劳动能力</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（2）</w:t>
      </w:r>
      <w:r w:rsidRPr="00A8103F">
        <w:rPr>
          <w:rFonts w:ascii="仿宋_GB2312" w:eastAsia="仿宋_GB2312" w:hAnsi="宋体" w:hint="eastAsia"/>
          <w:sz w:val="32"/>
          <w:szCs w:val="32"/>
        </w:rPr>
        <w:t>学生家庭人均收入低于郑州市城市居民最低生活保障标准的</w:t>
      </w:r>
      <w:r w:rsidR="00541A19">
        <w:rPr>
          <w:rFonts w:ascii="仿宋_GB2312" w:eastAsia="仿宋_GB2312" w:hAnsi="宋体"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lastRenderedPageBreak/>
        <w:t>（3）来自老边贫困地区，生活特别困难的家庭</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（4）遭遇重大自然灾害或意外事故而造成家庭经济特别困难</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（5）家庭经济来源少，负担特别重</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（6）获得国家助学金。</w:t>
      </w:r>
    </w:p>
    <w:p w:rsidR="00A8103F" w:rsidRPr="00983003" w:rsidRDefault="00A8103F" w:rsidP="00983003">
      <w:pPr>
        <w:pStyle w:val="2"/>
        <w:keepNext w:val="0"/>
        <w:keepLines w:val="0"/>
        <w:spacing w:before="0" w:after="0" w:line="580" w:lineRule="exact"/>
        <w:jc w:val="center"/>
        <w:rPr>
          <w:rFonts w:ascii="黑体" w:hAnsi="黑体"/>
          <w:b w:val="0"/>
        </w:rPr>
      </w:pPr>
      <w:r w:rsidRPr="00983003">
        <w:rPr>
          <w:rFonts w:ascii="黑体" w:hAnsi="黑体" w:hint="eastAsia"/>
          <w:b w:val="0"/>
        </w:rPr>
        <w:t>第五章</w:t>
      </w:r>
      <w:r w:rsidR="00983003">
        <w:rPr>
          <w:rFonts w:ascii="黑体" w:hAnsi="黑体" w:hint="eastAsia"/>
          <w:b w:val="0"/>
        </w:rPr>
        <w:t xml:space="preserve">  </w:t>
      </w:r>
      <w:r w:rsidRPr="00983003">
        <w:rPr>
          <w:rFonts w:ascii="黑体" w:hAnsi="黑体" w:hint="eastAsia"/>
          <w:b w:val="0"/>
        </w:rPr>
        <w:t>申请程序</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第十九条</w:t>
      </w:r>
      <w:r w:rsidRPr="00A8103F">
        <w:rPr>
          <w:rFonts w:ascii="仿宋_GB2312" w:eastAsia="仿宋_GB2312" w:hint="eastAsia"/>
          <w:b/>
          <w:sz w:val="32"/>
          <w:szCs w:val="32"/>
        </w:rPr>
        <w:t xml:space="preserve"> </w:t>
      </w:r>
      <w:r w:rsidRPr="00A8103F">
        <w:rPr>
          <w:rFonts w:ascii="仿宋_GB2312" w:eastAsia="仿宋_GB2312" w:hint="eastAsia"/>
          <w:sz w:val="32"/>
          <w:szCs w:val="32"/>
        </w:rPr>
        <w:t>坚持公开、公平、透明、动态的原则和岗位设置计划安排勤工助学，申请程序分个人申请和用工部门申请。</w:t>
      </w:r>
      <w:r w:rsidRPr="00A8103F">
        <w:rPr>
          <w:rFonts w:ascii="仿宋_GB2312" w:eastAsia="仿宋_GB2312" w:hint="eastAsia"/>
          <w:sz w:val="32"/>
          <w:szCs w:val="32"/>
        </w:rPr>
        <w:t> </w:t>
      </w:r>
      <w:r w:rsidRPr="00A8103F">
        <w:rPr>
          <w:rFonts w:ascii="仿宋_GB2312" w:eastAsia="仿宋_GB2312" w:hint="eastAsia"/>
          <w:sz w:val="32"/>
          <w:szCs w:val="32"/>
        </w:rPr>
        <w:t xml:space="preserve"> </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第二十条</w:t>
      </w:r>
      <w:r w:rsidRPr="00A8103F">
        <w:rPr>
          <w:rFonts w:ascii="仿宋_GB2312" w:eastAsia="仿宋_GB2312" w:hint="eastAsia"/>
          <w:sz w:val="32"/>
          <w:szCs w:val="32"/>
        </w:rPr>
        <w:t xml:space="preserve"> 凡符合规定的学生，可以向所在学院学生工作办公室提出个人申请，经学院推荐并公示后，由学院统一安排勤工助学工作。 </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第二十一条</w:t>
      </w:r>
      <w:r w:rsidRPr="00A8103F">
        <w:rPr>
          <w:rFonts w:ascii="仿宋_GB2312" w:eastAsia="仿宋_GB2312" w:hint="eastAsia"/>
          <w:sz w:val="32"/>
          <w:szCs w:val="32"/>
        </w:rPr>
        <w:t xml:space="preserve"> 学校勤工助学岗位每学年变更一次。凡需要勤工助学的单位和个人，每年</w:t>
      </w:r>
      <w:r w:rsidRPr="00A8103F">
        <w:rPr>
          <w:rFonts w:ascii="仿宋_GB2312" w:eastAsia="仿宋_GB2312" w:hint="eastAsia"/>
          <w:sz w:val="32"/>
          <w:szCs w:val="32"/>
        </w:rPr>
        <w:t> </w:t>
      </w:r>
      <w:r w:rsidRPr="00A8103F">
        <w:rPr>
          <w:rFonts w:ascii="仿宋_GB2312" w:eastAsia="仿宋_GB2312" w:hint="eastAsia"/>
          <w:sz w:val="32"/>
          <w:szCs w:val="32"/>
        </w:rPr>
        <w:t>9</w:t>
      </w:r>
      <w:r w:rsidRPr="00A8103F">
        <w:rPr>
          <w:rFonts w:ascii="仿宋_GB2312" w:eastAsia="仿宋_GB2312" w:hint="eastAsia"/>
          <w:sz w:val="32"/>
          <w:szCs w:val="32"/>
        </w:rPr>
        <w:t> </w:t>
      </w:r>
      <w:r w:rsidRPr="00A8103F">
        <w:rPr>
          <w:rFonts w:ascii="仿宋_GB2312" w:eastAsia="仿宋_GB2312" w:hint="eastAsia"/>
          <w:sz w:val="32"/>
          <w:szCs w:val="32"/>
        </w:rPr>
        <w:t>月上旬提出申请，学生资助管理中心于</w:t>
      </w:r>
      <w:r w:rsidRPr="00A8103F">
        <w:rPr>
          <w:rFonts w:ascii="仿宋_GB2312" w:eastAsia="仿宋_GB2312" w:hint="eastAsia"/>
          <w:sz w:val="32"/>
          <w:szCs w:val="32"/>
        </w:rPr>
        <w:t> </w:t>
      </w:r>
      <w:r w:rsidRPr="00A8103F">
        <w:rPr>
          <w:rFonts w:ascii="仿宋_GB2312" w:eastAsia="仿宋_GB2312" w:hint="eastAsia"/>
          <w:sz w:val="32"/>
          <w:szCs w:val="32"/>
        </w:rPr>
        <w:t>9</w:t>
      </w:r>
      <w:r w:rsidRPr="00A8103F">
        <w:rPr>
          <w:rFonts w:ascii="仿宋_GB2312" w:eastAsia="仿宋_GB2312" w:hint="eastAsia"/>
          <w:sz w:val="32"/>
          <w:szCs w:val="32"/>
        </w:rPr>
        <w:t> </w:t>
      </w:r>
      <w:r w:rsidRPr="00A8103F">
        <w:rPr>
          <w:rFonts w:ascii="仿宋_GB2312" w:eastAsia="仿宋_GB2312" w:hint="eastAsia"/>
          <w:sz w:val="32"/>
          <w:szCs w:val="32"/>
        </w:rPr>
        <w:t>月下旬统一安排。</w:t>
      </w:r>
      <w:r w:rsidRPr="00A8103F">
        <w:rPr>
          <w:rFonts w:ascii="仿宋_GB2312" w:eastAsia="仿宋_GB2312" w:hint="eastAsia"/>
          <w:sz w:val="32"/>
          <w:szCs w:val="32"/>
        </w:rPr>
        <w:t> </w:t>
      </w:r>
      <w:r w:rsidRPr="00A8103F">
        <w:rPr>
          <w:rFonts w:ascii="仿宋_GB2312" w:eastAsia="仿宋_GB2312" w:hint="eastAsia"/>
          <w:sz w:val="32"/>
          <w:szCs w:val="32"/>
        </w:rPr>
        <w:t>需要申请勤工助学临时岗位的部门应在用工前一星期向学生资助管理中心申报，填写《部门勤工助学申请表》（见附件1），由所在单位主管领导签字；经批准后，由学生资助管理中心统一安排；安排的学生如果不合适，可通知学生资助管理中心再做调整，用工部门不得私自安排调整。凡未报学生资助管理中心批准，自行安排的勤工助学，由所在单位发勤工助学工资。如果用工部门需要留用上一年在本岗位的学生，必须在《部门勤工助学申请表》上注明该学生的姓名、班级。</w:t>
      </w:r>
    </w:p>
    <w:p w:rsidR="00A8103F" w:rsidRPr="00983003" w:rsidRDefault="00A8103F" w:rsidP="00983003">
      <w:pPr>
        <w:pStyle w:val="2"/>
        <w:keepNext w:val="0"/>
        <w:keepLines w:val="0"/>
        <w:spacing w:before="0" w:after="0" w:line="580" w:lineRule="exact"/>
        <w:jc w:val="center"/>
        <w:rPr>
          <w:rFonts w:ascii="黑体" w:hAnsi="黑体"/>
          <w:b w:val="0"/>
        </w:rPr>
      </w:pPr>
      <w:r w:rsidRPr="00983003">
        <w:rPr>
          <w:rFonts w:ascii="黑体" w:hAnsi="黑体" w:hint="eastAsia"/>
          <w:b w:val="0"/>
        </w:rPr>
        <w:t>第六章</w:t>
      </w:r>
      <w:r w:rsidR="00983003" w:rsidRPr="00983003">
        <w:rPr>
          <w:rFonts w:ascii="黑体" w:hAnsi="黑体" w:hint="eastAsia"/>
          <w:b w:val="0"/>
        </w:rPr>
        <w:t xml:space="preserve">  </w:t>
      </w:r>
      <w:r w:rsidRPr="00983003">
        <w:rPr>
          <w:rFonts w:ascii="黑体" w:hAnsi="黑体" w:hint="eastAsia"/>
          <w:b w:val="0"/>
        </w:rPr>
        <w:t>限定条件</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lastRenderedPageBreak/>
        <w:t>第二十二条</w:t>
      </w:r>
      <w:r w:rsidRPr="00A8103F">
        <w:rPr>
          <w:rFonts w:ascii="仿宋_GB2312" w:eastAsia="仿宋_GB2312" w:hint="eastAsia"/>
          <w:sz w:val="32"/>
          <w:szCs w:val="32"/>
        </w:rPr>
        <w:t xml:space="preserve"> 有下列行为之一者，取消其勤工助学资格：</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1.勤工助学期间，生活不节俭，有高消费现象（如抽烟喝酒、大吃大喝等）</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2.勤工助学期间因违纪而受处分者</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3.勤工助学期间有两门以上（含两门）课程不及格者</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4.有不服从勤工助学岗位分配记录者</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5.有私自交换勤工助学岗位记录者</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6.勤工助学岗位考核不合格者</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7.因勤工助学影响正常教学秩序者</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8.因勤工助学产生社会问题者</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9.诚信记录不合格者</w:t>
      </w:r>
      <w:r w:rsidR="00541A19">
        <w:rPr>
          <w:rFonts w:ascii="仿宋_GB2312" w:eastAsia="仿宋_GB2312" w:hint="eastAsia"/>
          <w:sz w:val="32"/>
          <w:szCs w:val="32"/>
        </w:rPr>
        <w:t>；</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10.其它不适宜再继续勤工助学者。</w:t>
      </w:r>
      <w:r w:rsidRPr="00A8103F">
        <w:rPr>
          <w:rFonts w:ascii="仿宋_GB2312" w:eastAsia="仿宋_GB2312" w:hint="eastAsia"/>
          <w:sz w:val="32"/>
          <w:szCs w:val="32"/>
        </w:rPr>
        <w:t> </w:t>
      </w:r>
    </w:p>
    <w:p w:rsidR="00A8103F" w:rsidRPr="00983003" w:rsidRDefault="00A8103F" w:rsidP="00983003">
      <w:pPr>
        <w:pStyle w:val="2"/>
        <w:keepNext w:val="0"/>
        <w:keepLines w:val="0"/>
        <w:spacing w:before="0" w:after="0" w:line="580" w:lineRule="exact"/>
        <w:jc w:val="center"/>
        <w:rPr>
          <w:rFonts w:ascii="黑体" w:hAnsi="黑体"/>
          <w:b w:val="0"/>
        </w:rPr>
      </w:pPr>
      <w:r w:rsidRPr="00983003">
        <w:rPr>
          <w:rFonts w:ascii="黑体" w:hAnsi="黑体" w:hint="eastAsia"/>
          <w:b w:val="0"/>
        </w:rPr>
        <w:t>第七章</w:t>
      </w:r>
      <w:r w:rsidR="00983003">
        <w:rPr>
          <w:rFonts w:ascii="黑体" w:hAnsi="黑体" w:hint="eastAsia"/>
          <w:b w:val="0"/>
        </w:rPr>
        <w:t xml:space="preserve">  </w:t>
      </w:r>
      <w:r w:rsidRPr="00983003">
        <w:rPr>
          <w:rFonts w:ascii="黑体" w:hAnsi="黑体" w:hint="eastAsia"/>
          <w:b w:val="0"/>
        </w:rPr>
        <w:t>校外勤工助学活动的管理</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983003">
        <w:rPr>
          <w:rFonts w:ascii="楷体_GB2312" w:eastAsia="楷体_GB2312" w:hint="eastAsia"/>
          <w:sz w:val="32"/>
          <w:szCs w:val="32"/>
        </w:rPr>
        <w:t>第二十三条</w:t>
      </w:r>
      <w:r w:rsidRPr="00A8103F">
        <w:rPr>
          <w:rFonts w:ascii="仿宋_GB2312" w:eastAsia="仿宋_GB2312" w:hint="eastAsia"/>
          <w:sz w:val="32"/>
          <w:szCs w:val="32"/>
        </w:rPr>
        <w:t xml:space="preserve"> 校外勤工助学活动必须由学生资助管理中心统一管理，并注重与学生学业的有机结合。</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983003">
        <w:rPr>
          <w:rFonts w:ascii="楷体_GB2312" w:eastAsia="楷体_GB2312" w:hint="eastAsia"/>
          <w:sz w:val="32"/>
          <w:szCs w:val="32"/>
        </w:rPr>
        <w:t>第二十四</w:t>
      </w:r>
      <w:r w:rsidRPr="00983003">
        <w:rPr>
          <w:rFonts w:ascii="楷体_GB2312" w:eastAsia="楷体_GB2312" w:hAnsi="Times New Roman" w:cs="Times New Roman" w:hint="eastAsia"/>
          <w:kern w:val="2"/>
          <w:sz w:val="32"/>
          <w:szCs w:val="32"/>
        </w:rPr>
        <w:t>条</w:t>
      </w:r>
      <w:r w:rsidRPr="00A8103F">
        <w:rPr>
          <w:rFonts w:ascii="仿宋_GB2312" w:eastAsia="仿宋_GB2312" w:hint="eastAsia"/>
          <w:sz w:val="32"/>
          <w:szCs w:val="32"/>
        </w:rPr>
        <w:t xml:space="preserve"> 校外用人单位聘用学生勤工助学，须向学生资助管理中心提出申请，提供法人资格证书副本和相关的证明文件。经审核同意，学生资助管理中心推荐适合用人单位工作要求的学生参加勤工助学活动。</w:t>
      </w:r>
    </w:p>
    <w:p w:rsidR="00A8103F" w:rsidRPr="00983003" w:rsidRDefault="00A8103F" w:rsidP="00983003">
      <w:pPr>
        <w:pStyle w:val="2"/>
        <w:keepNext w:val="0"/>
        <w:keepLines w:val="0"/>
        <w:spacing w:before="0" w:after="0" w:line="580" w:lineRule="exact"/>
        <w:jc w:val="center"/>
        <w:rPr>
          <w:rFonts w:ascii="黑体" w:hAnsi="黑体"/>
          <w:b w:val="0"/>
        </w:rPr>
      </w:pPr>
      <w:r w:rsidRPr="00983003">
        <w:rPr>
          <w:rFonts w:ascii="黑体" w:hAnsi="黑体" w:hint="eastAsia"/>
          <w:b w:val="0"/>
          <w:bCs w:val="0"/>
        </w:rPr>
        <w:t>第八章</w:t>
      </w:r>
      <w:r w:rsidR="00983003" w:rsidRPr="00983003">
        <w:rPr>
          <w:rFonts w:ascii="黑体" w:hAnsi="黑体" w:hint="eastAsia"/>
          <w:b w:val="0"/>
          <w:bCs w:val="0"/>
        </w:rPr>
        <w:t xml:space="preserve">  </w:t>
      </w:r>
      <w:r w:rsidRPr="00983003">
        <w:rPr>
          <w:rFonts w:ascii="黑体" w:hAnsi="黑体" w:hint="eastAsia"/>
          <w:b w:val="0"/>
          <w:bCs w:val="0"/>
        </w:rPr>
        <w:t>勤工助学酬金标准及支付</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983003">
        <w:rPr>
          <w:rFonts w:ascii="楷体_GB2312" w:eastAsia="楷体_GB2312" w:hint="eastAsia"/>
          <w:sz w:val="32"/>
          <w:szCs w:val="32"/>
        </w:rPr>
        <w:lastRenderedPageBreak/>
        <w:t>第二十五</w:t>
      </w:r>
      <w:r w:rsidRPr="00A8103F">
        <w:rPr>
          <w:rFonts w:ascii="仿宋_GB2312" w:eastAsia="仿宋_GB2312" w:hAnsi="Times New Roman" w:cs="Times New Roman" w:hint="eastAsia"/>
          <w:kern w:val="2"/>
          <w:sz w:val="32"/>
          <w:szCs w:val="32"/>
        </w:rPr>
        <w:t>条</w:t>
      </w:r>
      <w:r w:rsidRPr="00A8103F">
        <w:rPr>
          <w:rFonts w:ascii="仿宋_GB2312" w:eastAsia="仿宋_GB2312" w:hint="eastAsia"/>
          <w:sz w:val="32"/>
          <w:szCs w:val="32"/>
        </w:rPr>
        <w:t xml:space="preserve"> 校内固定岗位以每月40个工时按月计酬，酬金原则上不低于每标准工时10元人民币，不同岗位可适当上下浮动。</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983003">
        <w:rPr>
          <w:rFonts w:ascii="楷体_GB2312" w:eastAsia="楷体_GB2312" w:hint="eastAsia"/>
          <w:sz w:val="32"/>
          <w:szCs w:val="32"/>
        </w:rPr>
        <w:t>第二十六条</w:t>
      </w:r>
      <w:r w:rsidRPr="00A8103F">
        <w:rPr>
          <w:rFonts w:ascii="仿宋_GB2312" w:eastAsia="仿宋_GB2312" w:hint="eastAsia"/>
          <w:sz w:val="32"/>
          <w:szCs w:val="32"/>
        </w:rPr>
        <w:t xml:space="preserve"> 校内临时岗位按标准工时计酬。原则上不低于每标准工时12元人民币。</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983003">
        <w:rPr>
          <w:rFonts w:ascii="楷体_GB2312" w:eastAsia="楷体_GB2312" w:hint="eastAsia"/>
          <w:sz w:val="32"/>
          <w:szCs w:val="32"/>
        </w:rPr>
        <w:t xml:space="preserve">第二十七条 </w:t>
      </w:r>
      <w:r w:rsidRPr="00A8103F">
        <w:rPr>
          <w:rFonts w:ascii="仿宋_GB2312" w:eastAsia="仿宋_GB2312" w:hint="eastAsia"/>
          <w:sz w:val="32"/>
          <w:szCs w:val="32"/>
        </w:rPr>
        <w:t>校外勤工助学酬金标准不应低于学校当地政府或有关部门规定的最低工资标准，由用人单位、学校与学生协商确定，并写入聘用协议。</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983003">
        <w:rPr>
          <w:rFonts w:ascii="楷体_GB2312" w:eastAsia="楷体_GB2312" w:hint="eastAsia"/>
          <w:sz w:val="32"/>
          <w:szCs w:val="32"/>
        </w:rPr>
        <w:t>第二十八条</w:t>
      </w:r>
      <w:r w:rsidRPr="00A8103F">
        <w:rPr>
          <w:rFonts w:ascii="仿宋_GB2312" w:eastAsia="仿宋_GB2312" w:hint="eastAsia"/>
          <w:sz w:val="32"/>
          <w:szCs w:val="32"/>
        </w:rPr>
        <w:t xml:space="preserve"> 学生参与校内非营利性单位的勤工助学活动，其劳动报酬由学生资助管理中心从勤工助学专项资金中支付；学生参与校内营利性单位或有专门经费项目的勤工助学活动，其劳动报酬原则上由用人单位支付或从项目经费中开支；学生参加校外勤工助学活动，其劳动报酬由校外用人单位按协议支付。</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Ansi="宋体" w:cs="宋体" w:hint="eastAsia"/>
          <w:kern w:val="0"/>
          <w:sz w:val="32"/>
          <w:szCs w:val="32"/>
        </w:rPr>
        <w:t>第二十九条</w:t>
      </w:r>
      <w:r w:rsidRPr="00A8103F">
        <w:rPr>
          <w:rFonts w:ascii="仿宋_GB2312" w:eastAsia="仿宋_GB2312" w:hint="eastAsia"/>
          <w:sz w:val="32"/>
          <w:szCs w:val="32"/>
        </w:rPr>
        <w:t xml:space="preserve"> 勤工助学工资发放办法：</w:t>
      </w:r>
      <w:r w:rsidRPr="00A8103F">
        <w:rPr>
          <w:rFonts w:ascii="仿宋_GB2312" w:eastAsia="仿宋_GB2312" w:hint="eastAsia"/>
          <w:sz w:val="32"/>
          <w:szCs w:val="32"/>
        </w:rPr>
        <w:t> </w:t>
      </w:r>
    </w:p>
    <w:p w:rsidR="00A8103F" w:rsidRPr="00A8103F" w:rsidRDefault="00A8103F" w:rsidP="00A8103F">
      <w:pPr>
        <w:spacing w:line="580" w:lineRule="exact"/>
        <w:ind w:firstLineChars="200" w:firstLine="640"/>
        <w:rPr>
          <w:rFonts w:ascii="仿宋_GB2312" w:eastAsia="仿宋_GB2312" w:hAnsi="宋体" w:cs="宋体"/>
          <w:kern w:val="0"/>
          <w:sz w:val="32"/>
          <w:szCs w:val="32"/>
        </w:rPr>
      </w:pPr>
      <w:r w:rsidRPr="00A8103F">
        <w:rPr>
          <w:rFonts w:ascii="仿宋_GB2312" w:eastAsia="仿宋_GB2312" w:hAnsi="宋体" w:cs="宋体" w:hint="eastAsia"/>
          <w:kern w:val="0"/>
          <w:sz w:val="32"/>
          <w:szCs w:val="32"/>
        </w:rPr>
        <w:t>1.固定岗位勤工助学用工部门应填写《中原工学院勤工助学工资审批表》（见附件3）并于每月1—5日之间报学生资助管理中心（遇五一、十一假期，顺延5天），附相应的《勤工助学逐日考评表》。暑假和临时用人的勤工助学活动，用人结束后5个工作日之内由用人单位填写《</w:t>
      </w:r>
      <w:r w:rsidR="00541A19">
        <w:rPr>
          <w:rFonts w:ascii="仿宋_GB2312" w:eastAsia="仿宋_GB2312" w:hAnsi="宋体" w:cs="宋体" w:hint="eastAsia"/>
          <w:kern w:val="0"/>
          <w:sz w:val="32"/>
          <w:szCs w:val="32"/>
        </w:rPr>
        <w:t>中原工学院</w:t>
      </w:r>
      <w:r w:rsidRPr="00A8103F">
        <w:rPr>
          <w:rFonts w:ascii="仿宋_GB2312" w:eastAsia="仿宋_GB2312" w:hAnsi="宋体" w:cs="宋体" w:hint="eastAsia"/>
          <w:kern w:val="0"/>
          <w:sz w:val="32"/>
          <w:szCs w:val="32"/>
        </w:rPr>
        <w:t>勤工助学工资审批表》和相应的《勤工助学逐日考评表》上报学生资助管理中心，不虚报、不漏报，逾期不报者，工资由用人单位自付。</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2.学生资助管理中心汇总审批后，按月将相应的工资打到学</w:t>
      </w:r>
      <w:r w:rsidRPr="00A8103F">
        <w:rPr>
          <w:rFonts w:ascii="仿宋_GB2312" w:eastAsia="仿宋_GB2312" w:hint="eastAsia"/>
          <w:sz w:val="32"/>
          <w:szCs w:val="32"/>
        </w:rPr>
        <w:lastRenderedPageBreak/>
        <w:t>生的银行卡上。</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3.用工部门在试用期满后对该岗位学生无异议的，原则上用满一个学年，不得无故更换，特殊情况报学生资助管理中心处理。</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4.用工部门在确定学生后，第一次报工资时请填写《勤工岗位工资发放账号统计表》（见附件4），以备学生资助管理中心为其发放工资。</w:t>
      </w: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5.任何用工单位和个人不得克扣勤工助学学生的劳动报酬。</w:t>
      </w:r>
    </w:p>
    <w:p w:rsidR="00A8103F" w:rsidRPr="00983003" w:rsidRDefault="00A8103F" w:rsidP="00983003">
      <w:pPr>
        <w:pStyle w:val="2"/>
        <w:keepNext w:val="0"/>
        <w:keepLines w:val="0"/>
        <w:spacing w:before="0" w:after="0" w:line="580" w:lineRule="exact"/>
        <w:jc w:val="center"/>
        <w:rPr>
          <w:rFonts w:ascii="黑体" w:hAnsi="黑体"/>
          <w:b w:val="0"/>
          <w:bCs w:val="0"/>
        </w:rPr>
      </w:pPr>
      <w:r w:rsidRPr="00983003">
        <w:rPr>
          <w:rFonts w:ascii="黑体" w:hAnsi="黑体" w:hint="eastAsia"/>
          <w:b w:val="0"/>
        </w:rPr>
        <w:t>第九章</w:t>
      </w:r>
      <w:r w:rsidR="00983003">
        <w:rPr>
          <w:rFonts w:ascii="黑体" w:hAnsi="黑体" w:hint="eastAsia"/>
          <w:b w:val="0"/>
        </w:rPr>
        <w:t xml:space="preserve">  </w:t>
      </w:r>
      <w:r w:rsidRPr="00983003">
        <w:rPr>
          <w:rFonts w:ascii="黑体" w:hAnsi="黑体" w:hint="eastAsia"/>
          <w:b w:val="0"/>
        </w:rPr>
        <w:t>法律责任</w:t>
      </w:r>
    </w:p>
    <w:p w:rsidR="00A8103F" w:rsidRPr="00A8103F" w:rsidRDefault="00A8103F" w:rsidP="00983003">
      <w:pPr>
        <w:pStyle w:val="ab"/>
        <w:spacing w:before="0" w:beforeAutospacing="0" w:after="0" w:afterAutospacing="0" w:line="580" w:lineRule="exact"/>
        <w:ind w:firstLineChars="200" w:firstLine="640"/>
        <w:rPr>
          <w:rFonts w:ascii="仿宋_GB2312" w:eastAsia="仿宋_GB2312"/>
          <w:sz w:val="32"/>
          <w:szCs w:val="32"/>
        </w:rPr>
      </w:pPr>
      <w:r w:rsidRPr="00983003">
        <w:rPr>
          <w:rFonts w:ascii="楷体_GB2312" w:eastAsia="楷体_GB2312" w:hint="eastAsia"/>
          <w:sz w:val="32"/>
          <w:szCs w:val="32"/>
        </w:rPr>
        <w:t>第三十条</w:t>
      </w:r>
      <w:r w:rsidRPr="00A8103F">
        <w:rPr>
          <w:rFonts w:ascii="仿宋_GB2312" w:eastAsia="仿宋_GB2312" w:hint="eastAsia"/>
          <w:sz w:val="32"/>
          <w:szCs w:val="32"/>
        </w:rPr>
        <w:t xml:space="preserve"> 学生在校内开展勤工助学活动的，用工部门应与学生签订具有法律效力的协议书。学生在校外开展勤工助学活动的，学生资助管理中心经学校授权，代表学校与用人单位和学生三方签订具有法律效力的协议书。签订协议书并办理相关聘用手续后，学生方可开展勤工助学活动。</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A8103F">
        <w:rPr>
          <w:rFonts w:ascii="仿宋_GB2312" w:eastAsia="仿宋_GB2312" w:hint="eastAsia"/>
          <w:sz w:val="32"/>
          <w:szCs w:val="32"/>
        </w:rPr>
        <w:t>协议书内应明确学校、用人单位和学生等各方的权利和义务，开展勤工助学活动的学生如发生意外伤害事故的处理办法以及争议解决方法。</w:t>
      </w:r>
    </w:p>
    <w:p w:rsidR="00A8103F" w:rsidRPr="00A8103F" w:rsidRDefault="00A8103F" w:rsidP="00A8103F">
      <w:pPr>
        <w:pStyle w:val="ab"/>
        <w:spacing w:before="0" w:beforeAutospacing="0" w:after="0" w:afterAutospacing="0" w:line="580" w:lineRule="exact"/>
        <w:ind w:firstLineChars="200" w:firstLine="640"/>
        <w:rPr>
          <w:rFonts w:ascii="仿宋_GB2312" w:eastAsia="仿宋_GB2312"/>
          <w:sz w:val="32"/>
          <w:szCs w:val="32"/>
        </w:rPr>
      </w:pPr>
      <w:r w:rsidRPr="00983003">
        <w:rPr>
          <w:rFonts w:ascii="楷体_GB2312" w:eastAsia="楷体_GB2312" w:hAnsi="Times New Roman" w:cs="Times New Roman" w:hint="eastAsia"/>
          <w:kern w:val="2"/>
          <w:sz w:val="32"/>
          <w:szCs w:val="32"/>
        </w:rPr>
        <w:t xml:space="preserve">第三十一条 </w:t>
      </w:r>
      <w:r w:rsidRPr="00A8103F">
        <w:rPr>
          <w:rFonts w:ascii="仿宋_GB2312" w:eastAsia="仿宋_GB2312" w:hint="eastAsia"/>
          <w:sz w:val="32"/>
          <w:szCs w:val="32"/>
        </w:rPr>
        <w:t>在勤工助学活动中，若出现协议纠纷或学生意外伤害事故，协议各方应按照签订的协议协商解决。如不能达成一致意见，按照有关法律法规规定的程序办理。</w:t>
      </w:r>
    </w:p>
    <w:p w:rsidR="00A8103F" w:rsidRPr="00983003" w:rsidRDefault="00A8103F" w:rsidP="00983003">
      <w:pPr>
        <w:pStyle w:val="ab"/>
        <w:spacing w:before="0" w:beforeAutospacing="0" w:after="0" w:afterAutospacing="0" w:line="580" w:lineRule="exact"/>
        <w:jc w:val="center"/>
        <w:rPr>
          <w:rStyle w:val="aa"/>
          <w:rFonts w:ascii="黑体" w:eastAsia="黑体" w:hAnsi="黑体"/>
          <w:b w:val="0"/>
          <w:sz w:val="32"/>
          <w:szCs w:val="32"/>
        </w:rPr>
      </w:pPr>
      <w:r w:rsidRPr="00983003">
        <w:rPr>
          <w:rStyle w:val="aa"/>
          <w:rFonts w:ascii="黑体" w:eastAsia="黑体" w:hAnsi="黑体" w:hint="eastAsia"/>
          <w:b w:val="0"/>
          <w:sz w:val="32"/>
          <w:szCs w:val="32"/>
        </w:rPr>
        <w:t>第十章</w:t>
      </w:r>
      <w:r w:rsidR="00983003" w:rsidRPr="00983003">
        <w:rPr>
          <w:rStyle w:val="aa"/>
          <w:rFonts w:ascii="黑体" w:eastAsia="黑体" w:hAnsi="黑体" w:hint="eastAsia"/>
          <w:b w:val="0"/>
          <w:sz w:val="32"/>
          <w:szCs w:val="32"/>
        </w:rPr>
        <w:t xml:space="preserve">  </w:t>
      </w:r>
      <w:r w:rsidRPr="00983003">
        <w:rPr>
          <w:rStyle w:val="aa"/>
          <w:rFonts w:ascii="黑体" w:eastAsia="黑体" w:hAnsi="黑体" w:hint="eastAsia"/>
          <w:b w:val="0"/>
          <w:sz w:val="32"/>
          <w:szCs w:val="32"/>
        </w:rPr>
        <w:t>附  则</w:t>
      </w:r>
    </w:p>
    <w:p w:rsidR="00A8103F" w:rsidRPr="00A8103F" w:rsidRDefault="00A8103F" w:rsidP="00983003">
      <w:pPr>
        <w:pStyle w:val="1"/>
        <w:keepNext w:val="0"/>
        <w:keepLines w:val="0"/>
        <w:spacing w:before="0" w:after="0" w:line="580" w:lineRule="exact"/>
        <w:ind w:firstLineChars="200" w:firstLine="640"/>
        <w:rPr>
          <w:rFonts w:ascii="仿宋_GB2312" w:eastAsia="仿宋_GB2312" w:hAnsi="宋体"/>
          <w:b w:val="0"/>
          <w:bCs w:val="0"/>
          <w:kern w:val="2"/>
          <w:sz w:val="32"/>
          <w:szCs w:val="32"/>
        </w:rPr>
      </w:pPr>
      <w:r w:rsidRPr="00983003">
        <w:rPr>
          <w:rFonts w:ascii="楷体_GB2312" w:eastAsia="楷体_GB2312" w:hAnsi="Times New Roman" w:hint="eastAsia"/>
          <w:b w:val="0"/>
          <w:bCs w:val="0"/>
          <w:kern w:val="2"/>
          <w:sz w:val="32"/>
          <w:szCs w:val="32"/>
        </w:rPr>
        <w:t>第三十二条</w:t>
      </w:r>
      <w:r w:rsidRPr="00A8103F">
        <w:rPr>
          <w:rFonts w:ascii="仿宋_GB2312" w:eastAsia="仿宋_GB2312" w:hint="eastAsia"/>
          <w:sz w:val="32"/>
          <w:szCs w:val="32"/>
        </w:rPr>
        <w:t xml:space="preserve"> </w:t>
      </w:r>
      <w:r w:rsidRPr="00A8103F">
        <w:rPr>
          <w:rFonts w:ascii="仿宋_GB2312" w:eastAsia="仿宋_GB2312" w:hint="eastAsia"/>
          <w:b w:val="0"/>
          <w:sz w:val="32"/>
          <w:szCs w:val="32"/>
        </w:rPr>
        <w:t>本办法自颁布之日起施行。</w:t>
      </w:r>
      <w:r w:rsidRPr="00A8103F">
        <w:rPr>
          <w:rFonts w:ascii="仿宋_GB2312" w:eastAsia="仿宋_GB2312" w:hAnsi="宋体" w:hint="eastAsia"/>
          <w:b w:val="0"/>
          <w:bCs w:val="0"/>
          <w:kern w:val="2"/>
          <w:sz w:val="32"/>
          <w:szCs w:val="32"/>
        </w:rPr>
        <w:t>原《中原工学院勤工助学管理办法》 (中工学</w:t>
      </w:r>
      <w:r w:rsidRPr="00A8103F">
        <w:rPr>
          <w:rFonts w:ascii="仿宋_GB2312" w:eastAsia="仿宋_GB2312" w:hint="eastAsia"/>
          <w:b w:val="0"/>
          <w:sz w:val="32"/>
          <w:szCs w:val="32"/>
        </w:rPr>
        <w:t>〔2007〕</w:t>
      </w:r>
      <w:r w:rsidRPr="00A8103F">
        <w:rPr>
          <w:rFonts w:ascii="仿宋_GB2312" w:eastAsia="仿宋_GB2312" w:hAnsi="宋体" w:hint="eastAsia"/>
          <w:b w:val="0"/>
          <w:bCs w:val="0"/>
          <w:kern w:val="2"/>
          <w:sz w:val="32"/>
          <w:szCs w:val="32"/>
        </w:rPr>
        <w:t>44号)同时废止，其他有关</w:t>
      </w:r>
      <w:r w:rsidRPr="00A8103F">
        <w:rPr>
          <w:rFonts w:ascii="仿宋_GB2312" w:eastAsia="仿宋_GB2312" w:hAnsi="宋体" w:hint="eastAsia"/>
          <w:b w:val="0"/>
          <w:bCs w:val="0"/>
          <w:kern w:val="2"/>
          <w:sz w:val="32"/>
          <w:szCs w:val="32"/>
        </w:rPr>
        <w:lastRenderedPageBreak/>
        <w:t>文件规定与本办法不一致的，以本办法为准。</w:t>
      </w:r>
    </w:p>
    <w:p w:rsidR="00A8103F" w:rsidRPr="00A8103F" w:rsidRDefault="00A8103F" w:rsidP="00A8103F">
      <w:pPr>
        <w:spacing w:line="580" w:lineRule="exact"/>
        <w:ind w:firstLineChars="200" w:firstLine="640"/>
        <w:rPr>
          <w:rFonts w:ascii="仿宋_GB2312" w:eastAsia="仿宋_GB2312"/>
          <w:sz w:val="32"/>
          <w:szCs w:val="32"/>
        </w:rPr>
      </w:pPr>
      <w:r w:rsidRPr="00983003">
        <w:rPr>
          <w:rFonts w:ascii="楷体_GB2312" w:eastAsia="楷体_GB2312" w:hint="eastAsia"/>
          <w:sz w:val="32"/>
          <w:szCs w:val="32"/>
        </w:rPr>
        <w:t>第三十三条</w:t>
      </w:r>
      <w:r w:rsidRPr="00A8103F">
        <w:rPr>
          <w:rFonts w:ascii="仿宋_GB2312" w:eastAsia="仿宋_GB2312" w:hint="eastAsia"/>
          <w:sz w:val="32"/>
          <w:szCs w:val="32"/>
        </w:rPr>
        <w:t xml:space="preserve"> 对本办法未涉及内容，按学校有关规定执行。</w:t>
      </w:r>
      <w:r w:rsidRPr="00A8103F">
        <w:rPr>
          <w:rFonts w:ascii="仿宋_GB2312" w:eastAsia="仿宋_GB2312" w:hint="eastAsia"/>
          <w:sz w:val="32"/>
          <w:szCs w:val="32"/>
        </w:rPr>
        <w:t> </w:t>
      </w:r>
    </w:p>
    <w:p w:rsidR="00A8103F" w:rsidRPr="00A8103F" w:rsidRDefault="00A8103F" w:rsidP="00A8103F">
      <w:pPr>
        <w:pStyle w:val="2"/>
        <w:keepNext w:val="0"/>
        <w:keepLines w:val="0"/>
        <w:spacing w:before="0" w:after="0" w:line="580" w:lineRule="exact"/>
        <w:ind w:firstLineChars="200" w:firstLine="640"/>
        <w:rPr>
          <w:rFonts w:ascii="仿宋_GB2312" w:eastAsia="仿宋_GB2312" w:hAnsi="Times New Roman"/>
          <w:b w:val="0"/>
          <w:bCs w:val="0"/>
        </w:rPr>
      </w:pPr>
      <w:r w:rsidRPr="00983003">
        <w:rPr>
          <w:rFonts w:ascii="楷体_GB2312" w:eastAsia="楷体_GB2312" w:hAnsi="Times New Roman" w:hint="eastAsia"/>
          <w:b w:val="0"/>
          <w:bCs w:val="0"/>
        </w:rPr>
        <w:t>第三十四条</w:t>
      </w:r>
      <w:r w:rsidRPr="00A8103F">
        <w:rPr>
          <w:rFonts w:ascii="仿宋_GB2312" w:eastAsia="仿宋_GB2312" w:hint="eastAsia"/>
          <w:b w:val="0"/>
        </w:rPr>
        <w:t xml:space="preserve"> </w:t>
      </w:r>
      <w:r w:rsidRPr="00A8103F">
        <w:rPr>
          <w:rFonts w:ascii="仿宋_GB2312" w:eastAsia="仿宋_GB2312" w:hAnsi="Times New Roman" w:hint="eastAsia"/>
          <w:b w:val="0"/>
          <w:bCs w:val="0"/>
        </w:rPr>
        <w:t>各学院可根据本办法，结合实际，制定与之相配套的管理办法。</w:t>
      </w:r>
    </w:p>
    <w:p w:rsidR="00A8103F" w:rsidRPr="00A8103F" w:rsidRDefault="00A8103F" w:rsidP="00A8103F">
      <w:pPr>
        <w:pStyle w:val="2"/>
        <w:keepNext w:val="0"/>
        <w:keepLines w:val="0"/>
        <w:spacing w:before="0" w:after="0" w:line="580" w:lineRule="exact"/>
        <w:ind w:firstLineChars="200" w:firstLine="640"/>
        <w:rPr>
          <w:rFonts w:ascii="仿宋_GB2312" w:eastAsia="仿宋_GB2312"/>
        </w:rPr>
      </w:pPr>
      <w:r w:rsidRPr="00983003">
        <w:rPr>
          <w:rFonts w:ascii="楷体_GB2312" w:eastAsia="楷体_GB2312" w:hAnsi="Times New Roman" w:hint="eastAsia"/>
          <w:b w:val="0"/>
          <w:bCs w:val="0"/>
        </w:rPr>
        <w:t>第三十五条</w:t>
      </w:r>
      <w:r w:rsidRPr="00A8103F">
        <w:rPr>
          <w:rFonts w:ascii="仿宋_GB2312" w:eastAsia="仿宋_GB2312" w:hint="eastAsia"/>
          <w:b w:val="0"/>
        </w:rPr>
        <w:t xml:space="preserve"> </w:t>
      </w:r>
      <w:r w:rsidRPr="00A8103F">
        <w:rPr>
          <w:rFonts w:ascii="仿宋_GB2312" w:eastAsia="仿宋_GB2312" w:hint="eastAsia"/>
          <w:b w:val="0"/>
          <w:kern w:val="0"/>
        </w:rPr>
        <w:t>本办法由学生资助管理中心负责解释</w:t>
      </w:r>
      <w:r w:rsidRPr="00A8103F">
        <w:rPr>
          <w:rFonts w:ascii="仿宋_GB2312" w:eastAsia="仿宋_GB2312" w:hint="eastAsia"/>
        </w:rPr>
        <w:t>。</w:t>
      </w:r>
    </w:p>
    <w:p w:rsidR="00A8103F" w:rsidRDefault="00A8103F" w:rsidP="00A8103F">
      <w:pPr>
        <w:spacing w:line="580" w:lineRule="exact"/>
        <w:ind w:firstLineChars="200" w:firstLine="640"/>
        <w:rPr>
          <w:rFonts w:ascii="仿宋_GB2312" w:eastAsia="仿宋_GB2312"/>
          <w:sz w:val="32"/>
          <w:szCs w:val="32"/>
        </w:rPr>
      </w:pPr>
    </w:p>
    <w:p w:rsidR="00A8103F" w:rsidRPr="00A8103F" w:rsidRDefault="00A8103F" w:rsidP="00A8103F">
      <w:pPr>
        <w:spacing w:line="580" w:lineRule="exact"/>
        <w:ind w:firstLineChars="200" w:firstLine="640"/>
        <w:rPr>
          <w:rFonts w:ascii="仿宋_GB2312" w:eastAsia="仿宋_GB2312"/>
          <w:sz w:val="32"/>
          <w:szCs w:val="32"/>
        </w:rPr>
      </w:pPr>
      <w:r w:rsidRPr="00A8103F">
        <w:rPr>
          <w:rFonts w:ascii="仿宋_GB2312" w:eastAsia="仿宋_GB2312" w:hint="eastAsia"/>
          <w:sz w:val="32"/>
          <w:szCs w:val="32"/>
        </w:rPr>
        <w:t>附件：1.部门勤工助学申请表</w:t>
      </w:r>
    </w:p>
    <w:p w:rsidR="00A8103F" w:rsidRPr="00A8103F" w:rsidRDefault="00A8103F" w:rsidP="00A8103F">
      <w:pPr>
        <w:spacing w:line="580" w:lineRule="exact"/>
        <w:ind w:firstLineChars="500" w:firstLine="1600"/>
        <w:rPr>
          <w:rFonts w:ascii="仿宋_GB2312" w:eastAsia="仿宋_GB2312"/>
          <w:sz w:val="32"/>
          <w:szCs w:val="32"/>
        </w:rPr>
      </w:pPr>
      <w:r w:rsidRPr="00A8103F">
        <w:rPr>
          <w:rFonts w:ascii="仿宋_GB2312" w:eastAsia="仿宋_GB2312" w:hint="eastAsia"/>
          <w:sz w:val="32"/>
          <w:szCs w:val="32"/>
        </w:rPr>
        <w:t>2.勤工助学逐日考评表</w:t>
      </w:r>
    </w:p>
    <w:p w:rsidR="00A8103F" w:rsidRPr="00A8103F" w:rsidRDefault="00A8103F" w:rsidP="00A8103F">
      <w:pPr>
        <w:spacing w:line="580" w:lineRule="exact"/>
        <w:ind w:firstLineChars="500" w:firstLine="1600"/>
        <w:rPr>
          <w:rFonts w:ascii="仿宋_GB2312" w:eastAsia="仿宋_GB2312"/>
          <w:sz w:val="32"/>
          <w:szCs w:val="32"/>
        </w:rPr>
      </w:pPr>
      <w:r w:rsidRPr="00A8103F">
        <w:rPr>
          <w:rFonts w:ascii="仿宋_GB2312" w:eastAsia="仿宋_GB2312" w:hint="eastAsia"/>
          <w:sz w:val="32"/>
          <w:szCs w:val="32"/>
        </w:rPr>
        <w:t>3.中原工学院勤工助学工资审批表</w:t>
      </w:r>
    </w:p>
    <w:p w:rsidR="005D3575" w:rsidRPr="00A8103F" w:rsidRDefault="00A8103F" w:rsidP="00A8103F">
      <w:pPr>
        <w:spacing w:line="580" w:lineRule="exact"/>
        <w:ind w:firstLineChars="500" w:firstLine="1600"/>
        <w:rPr>
          <w:rFonts w:ascii="仿宋_GB2312" w:eastAsia="仿宋_GB2312" w:hAnsi="宋体"/>
          <w:sz w:val="32"/>
          <w:szCs w:val="32"/>
        </w:rPr>
      </w:pPr>
      <w:r w:rsidRPr="00A8103F">
        <w:rPr>
          <w:rFonts w:ascii="仿宋_GB2312" w:eastAsia="仿宋_GB2312" w:hint="eastAsia"/>
          <w:sz w:val="32"/>
          <w:szCs w:val="32"/>
        </w:rPr>
        <w:t>4.</w:t>
      </w:r>
      <w:r w:rsidRPr="00A8103F">
        <w:rPr>
          <w:rFonts w:ascii="仿宋_GB2312" w:eastAsia="仿宋_GB2312" w:hAnsi="宋体" w:cs="宋体" w:hint="eastAsia"/>
          <w:kern w:val="0"/>
          <w:sz w:val="32"/>
          <w:szCs w:val="32"/>
        </w:rPr>
        <w:t>勤工岗位工资发放账号统计表</w:t>
      </w: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450329">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975998">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A8103F" w:rsidRDefault="00A8103F" w:rsidP="005D3575">
      <w:pPr>
        <w:spacing w:line="620" w:lineRule="exact"/>
        <w:ind w:firstLineChars="200" w:firstLine="640"/>
        <w:rPr>
          <w:rFonts w:ascii="仿宋_GB2312" w:eastAsia="仿宋_GB2312" w:hAnsi="宋体"/>
          <w:sz w:val="32"/>
          <w:szCs w:val="32"/>
        </w:rPr>
      </w:pPr>
    </w:p>
    <w:p w:rsidR="00225B2D" w:rsidRPr="007F3D65" w:rsidRDefault="00225B2D" w:rsidP="00642E0D">
      <w:pPr>
        <w:spacing w:line="240" w:lineRule="exact"/>
        <w:rPr>
          <w:rFonts w:eastAsia="黑体"/>
          <w:sz w:val="32"/>
          <w:szCs w:val="22"/>
        </w:rPr>
      </w:pPr>
      <w:r w:rsidRPr="007F3D65">
        <w:rPr>
          <w:spacing w:val="-6"/>
          <w:sz w:val="32"/>
          <w:szCs w:val="22"/>
        </w:rPr>
        <w:t>————————————————————————————</w:t>
      </w:r>
    </w:p>
    <w:p w:rsidR="00225B2D" w:rsidRPr="007F3D65" w:rsidRDefault="00225B2D" w:rsidP="00A9162F">
      <w:pPr>
        <w:spacing w:line="400" w:lineRule="exact"/>
        <w:ind w:firstLineChars="100" w:firstLine="320"/>
        <w:rPr>
          <w:rFonts w:ascii="仿宋_GB2312" w:eastAsia="仿宋_GB2312" w:hAnsi="Calibri"/>
          <w:sz w:val="32"/>
          <w:szCs w:val="32"/>
        </w:rPr>
      </w:pPr>
      <w:r w:rsidRPr="007F3D65">
        <w:rPr>
          <w:rFonts w:ascii="仿宋_GB2312" w:eastAsia="仿宋_GB2312" w:hAnsi="Calibri" w:hint="eastAsia"/>
          <w:sz w:val="32"/>
          <w:szCs w:val="32"/>
        </w:rPr>
        <w:t>中原工学院党政办公室</w:t>
      </w:r>
      <w:r w:rsidRPr="007F3D65">
        <w:rPr>
          <w:rFonts w:ascii="仿宋_GB2312" w:eastAsia="仿宋_GB2312" w:hAnsi="Calibri"/>
          <w:sz w:val="32"/>
          <w:szCs w:val="32"/>
        </w:rPr>
        <w:t xml:space="preserve">            201</w:t>
      </w:r>
      <w:r w:rsidR="00A9162F">
        <w:rPr>
          <w:rFonts w:ascii="仿宋_GB2312" w:eastAsia="仿宋_GB2312" w:hAnsi="Calibri" w:hint="eastAsia"/>
          <w:sz w:val="32"/>
          <w:szCs w:val="32"/>
        </w:rPr>
        <w:t>7</w:t>
      </w:r>
      <w:r w:rsidRPr="007F3D65">
        <w:rPr>
          <w:rFonts w:ascii="仿宋_GB2312" w:eastAsia="仿宋_GB2312" w:hAnsi="Calibri" w:hint="eastAsia"/>
          <w:sz w:val="32"/>
          <w:szCs w:val="32"/>
        </w:rPr>
        <w:t>年</w:t>
      </w:r>
      <w:r w:rsidR="00A8103F">
        <w:rPr>
          <w:rFonts w:ascii="仿宋_GB2312" w:eastAsia="仿宋_GB2312" w:hAnsi="Calibri" w:hint="eastAsia"/>
          <w:sz w:val="32"/>
          <w:szCs w:val="32"/>
        </w:rPr>
        <w:t>8</w:t>
      </w:r>
      <w:r w:rsidRPr="007F3D65">
        <w:rPr>
          <w:rFonts w:ascii="仿宋_GB2312" w:eastAsia="仿宋_GB2312" w:hAnsi="Calibri" w:hint="eastAsia"/>
          <w:sz w:val="32"/>
          <w:szCs w:val="32"/>
        </w:rPr>
        <w:t>月</w:t>
      </w:r>
      <w:r w:rsidR="005D3575">
        <w:rPr>
          <w:rFonts w:ascii="仿宋_GB2312" w:eastAsia="仿宋_GB2312" w:hAnsi="Calibri" w:hint="eastAsia"/>
          <w:sz w:val="32"/>
          <w:szCs w:val="32"/>
        </w:rPr>
        <w:t>3</w:t>
      </w:r>
      <w:r w:rsidRPr="007F3D65">
        <w:rPr>
          <w:rFonts w:ascii="仿宋_GB2312" w:eastAsia="仿宋_GB2312" w:hAnsi="Calibri" w:hint="eastAsia"/>
          <w:sz w:val="32"/>
          <w:szCs w:val="32"/>
        </w:rPr>
        <w:t>日印发</w:t>
      </w:r>
    </w:p>
    <w:p w:rsidR="00225B2D" w:rsidRPr="00A9162F" w:rsidRDefault="00225B2D" w:rsidP="00A9162F">
      <w:pPr>
        <w:spacing w:line="300" w:lineRule="exact"/>
        <w:rPr>
          <w:spacing w:val="-6"/>
          <w:sz w:val="32"/>
          <w:szCs w:val="22"/>
        </w:rPr>
      </w:pPr>
      <w:r w:rsidRPr="007F3D65">
        <w:rPr>
          <w:spacing w:val="-6"/>
          <w:sz w:val="32"/>
          <w:szCs w:val="22"/>
        </w:rPr>
        <w:t>————————————————————————————</w:t>
      </w:r>
    </w:p>
    <w:p w:rsidR="00A8103F" w:rsidRDefault="00D52DD2" w:rsidP="00642E0D">
      <w:pPr>
        <w:jc w:val="right"/>
        <w:rPr>
          <w:rFonts w:ascii="黑体" w:eastAsia="黑体" w:hAnsi="黑体"/>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9.3pt;margin-top:.55pt;width:141pt;height:37.5pt;z-index:1;mso-position-horizontal-relative:text;mso-position-vertical-relative:text">
            <v:imagedata r:id="rId8" o:title="中工学〔2017〕34号"/>
          </v:shape>
        </w:pict>
      </w:r>
    </w:p>
    <w:p w:rsidR="00A8103F" w:rsidRPr="00A8103F" w:rsidRDefault="00A8103F" w:rsidP="00A8103F">
      <w:pPr>
        <w:tabs>
          <w:tab w:val="left" w:pos="7515"/>
        </w:tabs>
        <w:spacing w:line="580" w:lineRule="exact"/>
        <w:rPr>
          <w:rFonts w:ascii="黑体" w:eastAsia="黑体"/>
          <w:sz w:val="28"/>
          <w:szCs w:val="20"/>
        </w:rPr>
      </w:pPr>
      <w:r w:rsidRPr="00A8103F">
        <w:rPr>
          <w:rFonts w:ascii="黑体" w:eastAsia="黑体" w:hint="eastAsia"/>
          <w:sz w:val="28"/>
          <w:szCs w:val="20"/>
        </w:rPr>
        <w:lastRenderedPageBreak/>
        <w:t>附件1</w:t>
      </w:r>
    </w:p>
    <w:p w:rsidR="00A8103F" w:rsidRPr="00A8103F" w:rsidRDefault="00A8103F" w:rsidP="00A8103F">
      <w:pPr>
        <w:tabs>
          <w:tab w:val="left" w:pos="7515"/>
        </w:tabs>
        <w:spacing w:line="580" w:lineRule="exact"/>
        <w:jc w:val="center"/>
        <w:rPr>
          <w:rFonts w:ascii="方正小标宋简体" w:eastAsia="方正小标宋简体"/>
          <w:sz w:val="44"/>
          <w:szCs w:val="44"/>
        </w:rPr>
      </w:pPr>
      <w:r w:rsidRPr="00A8103F">
        <w:rPr>
          <w:rFonts w:ascii="方正小标宋简体" w:eastAsia="方正小标宋简体" w:hint="eastAsia"/>
          <w:sz w:val="44"/>
          <w:szCs w:val="44"/>
        </w:rPr>
        <w:t>部门勤工助学申请表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557"/>
        <w:gridCol w:w="1658"/>
        <w:gridCol w:w="1080"/>
        <w:gridCol w:w="1620"/>
        <w:gridCol w:w="900"/>
        <w:gridCol w:w="1805"/>
      </w:tblGrid>
      <w:tr w:rsidR="00A8103F" w:rsidTr="0034167E">
        <w:trPr>
          <w:cantSplit/>
          <w:jc w:val="center"/>
        </w:trPr>
        <w:tc>
          <w:tcPr>
            <w:tcW w:w="1744" w:type="dxa"/>
            <w:gridSpan w:val="2"/>
            <w:vAlign w:val="center"/>
          </w:tcPr>
          <w:p w:rsidR="00A8103F" w:rsidRPr="002E44CE" w:rsidRDefault="00A8103F" w:rsidP="0034167E">
            <w:pPr>
              <w:tabs>
                <w:tab w:val="left" w:pos="7515"/>
              </w:tabs>
              <w:jc w:val="center"/>
              <w:rPr>
                <w:rFonts w:ascii="宋体" w:hAnsi="宋体"/>
                <w:sz w:val="24"/>
              </w:rPr>
            </w:pPr>
            <w:r w:rsidRPr="002E44CE">
              <w:rPr>
                <w:rFonts w:ascii="宋体" w:hAnsi="宋体" w:hint="eastAsia"/>
                <w:sz w:val="24"/>
              </w:rPr>
              <w:t>用工部门</w:t>
            </w:r>
          </w:p>
        </w:tc>
        <w:tc>
          <w:tcPr>
            <w:tcW w:w="1658" w:type="dxa"/>
            <w:vAlign w:val="center"/>
          </w:tcPr>
          <w:p w:rsidR="00A8103F" w:rsidRPr="002E44CE" w:rsidRDefault="00A8103F" w:rsidP="0034167E">
            <w:pPr>
              <w:tabs>
                <w:tab w:val="left" w:pos="7515"/>
              </w:tabs>
              <w:jc w:val="center"/>
              <w:rPr>
                <w:rFonts w:ascii="宋体" w:hAnsi="宋体"/>
                <w:sz w:val="24"/>
              </w:rPr>
            </w:pPr>
          </w:p>
          <w:p w:rsidR="00A8103F" w:rsidRPr="002E44CE" w:rsidRDefault="00A8103F" w:rsidP="0034167E">
            <w:pPr>
              <w:tabs>
                <w:tab w:val="left" w:pos="7515"/>
              </w:tabs>
              <w:jc w:val="center"/>
              <w:rPr>
                <w:rFonts w:ascii="宋体" w:hAnsi="宋体"/>
                <w:sz w:val="24"/>
              </w:rPr>
            </w:pPr>
          </w:p>
        </w:tc>
        <w:tc>
          <w:tcPr>
            <w:tcW w:w="1080" w:type="dxa"/>
            <w:vAlign w:val="center"/>
          </w:tcPr>
          <w:p w:rsidR="00A8103F" w:rsidRPr="002E44CE" w:rsidRDefault="00A8103F" w:rsidP="0034167E">
            <w:pPr>
              <w:tabs>
                <w:tab w:val="left" w:pos="7515"/>
              </w:tabs>
              <w:jc w:val="center"/>
              <w:rPr>
                <w:rFonts w:ascii="宋体" w:hAnsi="宋体"/>
                <w:sz w:val="24"/>
              </w:rPr>
            </w:pPr>
            <w:r w:rsidRPr="002E44CE">
              <w:rPr>
                <w:rFonts w:ascii="宋体" w:hAnsi="宋体" w:hint="eastAsia"/>
                <w:sz w:val="24"/>
              </w:rPr>
              <w:t>负责人</w:t>
            </w:r>
          </w:p>
        </w:tc>
        <w:tc>
          <w:tcPr>
            <w:tcW w:w="1620" w:type="dxa"/>
            <w:vAlign w:val="center"/>
          </w:tcPr>
          <w:p w:rsidR="00A8103F" w:rsidRPr="002E44CE" w:rsidRDefault="00A8103F" w:rsidP="0034167E">
            <w:pPr>
              <w:tabs>
                <w:tab w:val="left" w:pos="7515"/>
              </w:tabs>
              <w:jc w:val="center"/>
              <w:rPr>
                <w:rFonts w:ascii="宋体" w:hAnsi="宋体"/>
                <w:sz w:val="24"/>
              </w:rPr>
            </w:pPr>
          </w:p>
        </w:tc>
        <w:tc>
          <w:tcPr>
            <w:tcW w:w="900" w:type="dxa"/>
            <w:vAlign w:val="center"/>
          </w:tcPr>
          <w:p w:rsidR="00A8103F" w:rsidRPr="002E44CE" w:rsidRDefault="00A8103F" w:rsidP="0034167E">
            <w:pPr>
              <w:tabs>
                <w:tab w:val="left" w:pos="7515"/>
              </w:tabs>
              <w:jc w:val="center"/>
              <w:rPr>
                <w:rFonts w:ascii="宋体" w:hAnsi="宋体"/>
                <w:sz w:val="24"/>
              </w:rPr>
            </w:pPr>
            <w:r w:rsidRPr="002E44CE">
              <w:rPr>
                <w:rFonts w:ascii="宋体" w:hAnsi="宋体" w:hint="eastAsia"/>
                <w:sz w:val="24"/>
              </w:rPr>
              <w:t>电话</w:t>
            </w:r>
          </w:p>
        </w:tc>
        <w:tc>
          <w:tcPr>
            <w:tcW w:w="1805" w:type="dxa"/>
            <w:vAlign w:val="center"/>
          </w:tcPr>
          <w:p w:rsidR="00A8103F" w:rsidRPr="002E44CE" w:rsidRDefault="00A8103F" w:rsidP="0034167E">
            <w:pPr>
              <w:tabs>
                <w:tab w:val="left" w:pos="7515"/>
              </w:tabs>
              <w:jc w:val="center"/>
              <w:rPr>
                <w:rFonts w:ascii="宋体" w:hAnsi="宋体"/>
                <w:szCs w:val="21"/>
              </w:rPr>
            </w:pPr>
          </w:p>
        </w:tc>
      </w:tr>
      <w:tr w:rsidR="00A8103F" w:rsidTr="0034167E">
        <w:trPr>
          <w:cantSplit/>
          <w:trHeight w:val="3878"/>
          <w:jc w:val="center"/>
        </w:trPr>
        <w:tc>
          <w:tcPr>
            <w:tcW w:w="1187" w:type="dxa"/>
            <w:textDirection w:val="tbRlV"/>
            <w:vAlign w:val="center"/>
          </w:tcPr>
          <w:p w:rsidR="00A8103F" w:rsidRPr="002E44CE" w:rsidRDefault="00A8103F" w:rsidP="0034167E">
            <w:pPr>
              <w:tabs>
                <w:tab w:val="left" w:pos="7515"/>
              </w:tabs>
              <w:ind w:leftChars="54" w:left="113" w:right="113" w:firstLineChars="500" w:firstLine="1200"/>
              <w:rPr>
                <w:rFonts w:ascii="宋体" w:hAnsi="宋体"/>
                <w:sz w:val="24"/>
              </w:rPr>
            </w:pPr>
            <w:r w:rsidRPr="002E44CE">
              <w:rPr>
                <w:rFonts w:ascii="宋体" w:hAnsi="宋体" w:hint="eastAsia"/>
                <w:sz w:val="24"/>
              </w:rPr>
              <w:t>用 工 需 求 情 况</w:t>
            </w:r>
          </w:p>
        </w:tc>
        <w:tc>
          <w:tcPr>
            <w:tcW w:w="7620" w:type="dxa"/>
            <w:gridSpan w:val="6"/>
          </w:tcPr>
          <w:p w:rsidR="00A8103F" w:rsidRPr="002E44CE" w:rsidRDefault="00A8103F" w:rsidP="0034167E">
            <w:pPr>
              <w:tabs>
                <w:tab w:val="left" w:pos="7515"/>
              </w:tabs>
              <w:rPr>
                <w:rFonts w:ascii="宋体" w:hAnsi="宋体"/>
                <w:szCs w:val="21"/>
              </w:rPr>
            </w:pPr>
          </w:p>
          <w:p w:rsidR="00A8103F" w:rsidRPr="002E44CE" w:rsidRDefault="00A8103F" w:rsidP="0034167E">
            <w:pPr>
              <w:tabs>
                <w:tab w:val="left" w:pos="7515"/>
              </w:tabs>
              <w:rPr>
                <w:rFonts w:ascii="宋体" w:hAnsi="宋体"/>
                <w:sz w:val="24"/>
              </w:rPr>
            </w:pPr>
            <w:r w:rsidRPr="002E44CE">
              <w:rPr>
                <w:rFonts w:ascii="宋体" w:hAnsi="宋体" w:hint="eastAsia"/>
                <w:sz w:val="24"/>
              </w:rPr>
              <w:t>用工时间：</w:t>
            </w: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r w:rsidRPr="002E44CE">
              <w:rPr>
                <w:rFonts w:ascii="宋体" w:hAnsi="宋体" w:hint="eastAsia"/>
                <w:sz w:val="24"/>
              </w:rPr>
              <w:t>领工地点：</w:t>
            </w: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r w:rsidRPr="002E44CE">
              <w:rPr>
                <w:rFonts w:ascii="宋体" w:hAnsi="宋体" w:hint="eastAsia"/>
                <w:sz w:val="24"/>
              </w:rPr>
              <w:t>人员数量：</w:t>
            </w: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r w:rsidRPr="002E44CE">
              <w:rPr>
                <w:rFonts w:ascii="宋体" w:hAnsi="宋体" w:hint="eastAsia"/>
                <w:sz w:val="24"/>
              </w:rPr>
              <w:t>工作内容：</w:t>
            </w: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Cs w:val="21"/>
              </w:rPr>
            </w:pPr>
            <w:r w:rsidRPr="002E44CE">
              <w:rPr>
                <w:rFonts w:ascii="宋体" w:hAnsi="宋体" w:hint="eastAsia"/>
                <w:sz w:val="24"/>
              </w:rPr>
              <w:t>劳动量：</w:t>
            </w:r>
          </w:p>
        </w:tc>
      </w:tr>
      <w:tr w:rsidR="00A8103F" w:rsidTr="0034167E">
        <w:trPr>
          <w:cantSplit/>
          <w:trHeight w:val="2471"/>
          <w:jc w:val="center"/>
        </w:trPr>
        <w:tc>
          <w:tcPr>
            <w:tcW w:w="1187" w:type="dxa"/>
            <w:textDirection w:val="tbRlV"/>
            <w:vAlign w:val="center"/>
          </w:tcPr>
          <w:p w:rsidR="00A8103F" w:rsidRPr="002E44CE" w:rsidRDefault="00A8103F" w:rsidP="0034167E">
            <w:pPr>
              <w:tabs>
                <w:tab w:val="left" w:pos="7515"/>
              </w:tabs>
              <w:ind w:leftChars="54" w:left="113" w:right="113" w:firstLineChars="150" w:firstLine="360"/>
              <w:rPr>
                <w:rFonts w:ascii="宋体" w:hAnsi="宋体"/>
                <w:sz w:val="24"/>
              </w:rPr>
            </w:pPr>
            <w:r w:rsidRPr="002E44CE">
              <w:rPr>
                <w:rFonts w:ascii="宋体" w:hAnsi="宋体" w:hint="eastAsia"/>
                <w:sz w:val="24"/>
              </w:rPr>
              <w:t>需求部门意见</w:t>
            </w:r>
          </w:p>
        </w:tc>
        <w:tc>
          <w:tcPr>
            <w:tcW w:w="7620" w:type="dxa"/>
            <w:gridSpan w:val="6"/>
          </w:tcPr>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ind w:firstLineChars="550" w:firstLine="1320"/>
              <w:rPr>
                <w:rFonts w:ascii="宋体" w:hAnsi="宋体"/>
                <w:sz w:val="24"/>
              </w:rPr>
            </w:pPr>
            <w:r w:rsidRPr="002E44CE">
              <w:rPr>
                <w:rFonts w:ascii="宋体" w:hAnsi="宋体" w:hint="eastAsia"/>
                <w:sz w:val="24"/>
              </w:rPr>
              <w:t>主管领导：              年   月    日</w:t>
            </w:r>
          </w:p>
        </w:tc>
      </w:tr>
      <w:tr w:rsidR="00A8103F" w:rsidTr="0034167E">
        <w:trPr>
          <w:cantSplit/>
          <w:trHeight w:val="2787"/>
          <w:jc w:val="center"/>
        </w:trPr>
        <w:tc>
          <w:tcPr>
            <w:tcW w:w="1187" w:type="dxa"/>
            <w:tcBorders>
              <w:bottom w:val="single" w:sz="4" w:space="0" w:color="auto"/>
            </w:tcBorders>
            <w:textDirection w:val="tbRlV"/>
            <w:vAlign w:val="center"/>
          </w:tcPr>
          <w:p w:rsidR="00A8103F" w:rsidRPr="002E44CE" w:rsidRDefault="00A8103F" w:rsidP="0034167E">
            <w:pPr>
              <w:tabs>
                <w:tab w:val="left" w:pos="7515"/>
              </w:tabs>
              <w:ind w:leftChars="54" w:left="113" w:right="113" w:firstLineChars="200" w:firstLine="480"/>
              <w:rPr>
                <w:rFonts w:ascii="宋体" w:hAnsi="宋体"/>
                <w:sz w:val="24"/>
              </w:rPr>
            </w:pPr>
            <w:r w:rsidRPr="002E44CE">
              <w:rPr>
                <w:rFonts w:ascii="宋体" w:hAnsi="宋体" w:hint="eastAsia"/>
                <w:sz w:val="24"/>
              </w:rPr>
              <w:t>学 校 意 见</w:t>
            </w:r>
          </w:p>
        </w:tc>
        <w:tc>
          <w:tcPr>
            <w:tcW w:w="7620" w:type="dxa"/>
            <w:gridSpan w:val="6"/>
            <w:tcBorders>
              <w:bottom w:val="single" w:sz="4" w:space="0" w:color="auto"/>
            </w:tcBorders>
          </w:tcPr>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rPr>
                <w:rFonts w:ascii="宋体" w:hAnsi="宋体"/>
                <w:sz w:val="24"/>
              </w:rPr>
            </w:pPr>
          </w:p>
          <w:p w:rsidR="00A8103F" w:rsidRPr="002E44CE" w:rsidRDefault="00A8103F" w:rsidP="0034167E">
            <w:pPr>
              <w:tabs>
                <w:tab w:val="left" w:pos="7515"/>
              </w:tabs>
              <w:ind w:firstLineChars="550" w:firstLine="1320"/>
              <w:rPr>
                <w:rFonts w:ascii="宋体" w:hAnsi="宋体"/>
                <w:sz w:val="24"/>
              </w:rPr>
            </w:pPr>
            <w:r w:rsidRPr="002E44CE">
              <w:rPr>
                <w:rFonts w:ascii="宋体" w:hAnsi="宋体" w:hint="eastAsia"/>
                <w:sz w:val="24"/>
              </w:rPr>
              <w:t>审批：                   年    月    日</w:t>
            </w:r>
          </w:p>
        </w:tc>
      </w:tr>
    </w:tbl>
    <w:p w:rsidR="00A8103F" w:rsidRPr="002E44CE" w:rsidRDefault="00A8103F" w:rsidP="00A8103F">
      <w:pPr>
        <w:tabs>
          <w:tab w:val="left" w:pos="7515"/>
        </w:tabs>
        <w:ind w:firstLineChars="200" w:firstLine="420"/>
        <w:rPr>
          <w:rFonts w:ascii="宋体" w:hAnsi="宋体"/>
          <w:szCs w:val="21"/>
        </w:rPr>
      </w:pPr>
      <w:r w:rsidRPr="002E44CE">
        <w:rPr>
          <w:rFonts w:ascii="宋体" w:hAnsi="宋体" w:hint="eastAsia"/>
          <w:szCs w:val="21"/>
        </w:rPr>
        <w:t>[注]：此表由用工部门填写；</w:t>
      </w:r>
    </w:p>
    <w:p w:rsidR="00A8103F" w:rsidRPr="002E44CE" w:rsidRDefault="00A8103F" w:rsidP="00A8103F">
      <w:pPr>
        <w:tabs>
          <w:tab w:val="left" w:pos="7515"/>
        </w:tabs>
        <w:ind w:firstLineChars="500" w:firstLine="1050"/>
        <w:rPr>
          <w:rFonts w:ascii="宋体" w:hAnsi="宋体"/>
          <w:szCs w:val="21"/>
        </w:rPr>
      </w:pPr>
      <w:r w:rsidRPr="002E44CE">
        <w:rPr>
          <w:rFonts w:ascii="宋体" w:hAnsi="宋体" w:hint="eastAsia"/>
          <w:szCs w:val="21"/>
        </w:rPr>
        <w:t>固定岗位每学年9月份申请；</w:t>
      </w:r>
    </w:p>
    <w:p w:rsidR="00A8103F" w:rsidRPr="002E44CE" w:rsidRDefault="00A8103F" w:rsidP="00A8103F">
      <w:pPr>
        <w:tabs>
          <w:tab w:val="left" w:pos="7515"/>
        </w:tabs>
        <w:ind w:firstLineChars="500" w:firstLine="1050"/>
        <w:rPr>
          <w:rFonts w:ascii="宋体" w:hAnsi="宋体"/>
          <w:szCs w:val="21"/>
        </w:rPr>
      </w:pPr>
      <w:r w:rsidRPr="002E44CE">
        <w:rPr>
          <w:rFonts w:ascii="宋体" w:hAnsi="宋体" w:hint="eastAsia"/>
          <w:szCs w:val="21"/>
        </w:rPr>
        <w:t>临时用工在用工前一周申报；</w:t>
      </w:r>
    </w:p>
    <w:p w:rsidR="00A8103F" w:rsidRPr="002E44CE" w:rsidRDefault="00A8103F" w:rsidP="00A8103F">
      <w:pPr>
        <w:tabs>
          <w:tab w:val="left" w:pos="7515"/>
        </w:tabs>
        <w:ind w:firstLineChars="500" w:firstLine="1050"/>
        <w:rPr>
          <w:rFonts w:ascii="宋体" w:hAnsi="宋体"/>
          <w:szCs w:val="21"/>
        </w:rPr>
      </w:pPr>
      <w:r w:rsidRPr="002E44CE">
        <w:rPr>
          <w:rFonts w:ascii="宋体" w:hAnsi="宋体" w:hint="eastAsia"/>
          <w:szCs w:val="21"/>
        </w:rPr>
        <w:t>不按规定申报审批者，学校不负担学生报酬。</w:t>
      </w:r>
    </w:p>
    <w:p w:rsidR="00A8103F" w:rsidRDefault="00A8103F" w:rsidP="00642E0D">
      <w:pPr>
        <w:jc w:val="right"/>
        <w:rPr>
          <w:rFonts w:ascii="黑体" w:eastAsia="黑体" w:hAnsi="黑体"/>
          <w:szCs w:val="21"/>
        </w:rPr>
      </w:pPr>
    </w:p>
    <w:p w:rsidR="00A8103F" w:rsidRPr="00A8103F" w:rsidRDefault="00A8103F" w:rsidP="00A8103F">
      <w:pPr>
        <w:spacing w:line="580" w:lineRule="exact"/>
        <w:rPr>
          <w:rFonts w:ascii="黑体" w:eastAsia="黑体"/>
          <w:sz w:val="28"/>
          <w:szCs w:val="20"/>
        </w:rPr>
      </w:pPr>
      <w:r w:rsidRPr="00A8103F">
        <w:rPr>
          <w:rFonts w:ascii="黑体" w:eastAsia="黑体" w:hint="eastAsia"/>
          <w:sz w:val="28"/>
          <w:szCs w:val="20"/>
        </w:rPr>
        <w:lastRenderedPageBreak/>
        <w:t>附件2</w:t>
      </w:r>
    </w:p>
    <w:p w:rsidR="00A8103F" w:rsidRPr="00A8103F" w:rsidRDefault="00A8103F" w:rsidP="00A8103F">
      <w:pPr>
        <w:spacing w:line="580" w:lineRule="exact"/>
        <w:jc w:val="center"/>
        <w:rPr>
          <w:rFonts w:ascii="方正小标宋简体" w:eastAsia="方正小标宋简体"/>
          <w:sz w:val="44"/>
        </w:rPr>
      </w:pPr>
      <w:r w:rsidRPr="00A8103F">
        <w:rPr>
          <w:rFonts w:ascii="方正小标宋简体" w:eastAsia="方正小标宋简体" w:hint="eastAsia"/>
          <w:sz w:val="44"/>
        </w:rPr>
        <w:t>勤工助学逐日考评表</w:t>
      </w:r>
    </w:p>
    <w:p w:rsidR="00A8103F" w:rsidRDefault="00A8103F" w:rsidP="00A8103F">
      <w:pPr>
        <w:tabs>
          <w:tab w:val="left" w:pos="7515"/>
        </w:tabs>
        <w:ind w:firstLineChars="200" w:firstLine="600"/>
        <w:rPr>
          <w:sz w:val="30"/>
        </w:rPr>
      </w:pPr>
      <w:r>
        <w:rPr>
          <w:rFonts w:hint="eastAsia"/>
          <w:sz w:val="30"/>
        </w:rPr>
        <w:t>用工部门：</w:t>
      </w:r>
      <w:r>
        <w:rPr>
          <w:rFonts w:hint="eastAsia"/>
          <w:sz w:val="30"/>
        </w:rPr>
        <w:t xml:space="preserve">                   </w:t>
      </w:r>
      <w:r>
        <w:rPr>
          <w:rFonts w:hint="eastAsia"/>
          <w:sz w:val="30"/>
        </w:rPr>
        <w:t>编</w:t>
      </w:r>
      <w:r>
        <w:rPr>
          <w:rFonts w:hint="eastAsia"/>
          <w:sz w:val="30"/>
        </w:rPr>
        <w:t xml:space="preserve">    </w:t>
      </w:r>
      <w:r>
        <w:rPr>
          <w:rFonts w:hint="eastAsia"/>
          <w:sz w:val="30"/>
        </w:rPr>
        <w:t>号：</w:t>
      </w:r>
    </w:p>
    <w:p w:rsidR="00A8103F" w:rsidRDefault="00A8103F" w:rsidP="00A8103F">
      <w:pPr>
        <w:tabs>
          <w:tab w:val="left" w:pos="7515"/>
        </w:tabs>
        <w:ind w:firstLineChars="200" w:firstLine="600"/>
        <w:rPr>
          <w:sz w:val="30"/>
        </w:rPr>
      </w:pPr>
      <w:r>
        <w:rPr>
          <w:rFonts w:hint="eastAsia"/>
          <w:sz w:val="30"/>
        </w:rPr>
        <w:t>姓</w:t>
      </w:r>
      <w:r>
        <w:rPr>
          <w:rFonts w:hint="eastAsia"/>
          <w:sz w:val="30"/>
        </w:rPr>
        <w:t xml:space="preserve">    </w:t>
      </w:r>
      <w:r>
        <w:rPr>
          <w:rFonts w:hint="eastAsia"/>
          <w:sz w:val="30"/>
        </w:rPr>
        <w:t>名：</w:t>
      </w:r>
      <w:r>
        <w:rPr>
          <w:rFonts w:hint="eastAsia"/>
          <w:sz w:val="30"/>
        </w:rPr>
        <w:t xml:space="preserve">                   </w:t>
      </w:r>
      <w:r>
        <w:rPr>
          <w:rFonts w:hint="eastAsia"/>
          <w:sz w:val="30"/>
        </w:rPr>
        <w:t>班</w:t>
      </w:r>
      <w:r>
        <w:rPr>
          <w:rFonts w:hint="eastAsia"/>
          <w:sz w:val="30"/>
        </w:rPr>
        <w:t xml:space="preserve">    </w:t>
      </w:r>
      <w:r>
        <w:rPr>
          <w:rFonts w:hint="eastAsia"/>
          <w:sz w:val="30"/>
        </w:rPr>
        <w:t>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3827"/>
        <w:gridCol w:w="1980"/>
        <w:gridCol w:w="1818"/>
      </w:tblGrid>
      <w:tr w:rsidR="00A8103F" w:rsidTr="0034167E">
        <w:trPr>
          <w:trHeight w:val="57"/>
          <w:jc w:val="center"/>
        </w:trPr>
        <w:tc>
          <w:tcPr>
            <w:tcW w:w="1285" w:type="dxa"/>
            <w:tcBorders>
              <w:top w:val="single" w:sz="4" w:space="0" w:color="auto"/>
            </w:tcBorders>
          </w:tcPr>
          <w:p w:rsidR="00A8103F" w:rsidRDefault="00A8103F" w:rsidP="0034167E">
            <w:pPr>
              <w:tabs>
                <w:tab w:val="left" w:pos="7515"/>
              </w:tabs>
              <w:jc w:val="center"/>
              <w:rPr>
                <w:sz w:val="30"/>
              </w:rPr>
            </w:pPr>
            <w:r>
              <w:rPr>
                <w:rFonts w:hint="eastAsia"/>
                <w:sz w:val="30"/>
              </w:rPr>
              <w:t>日期</w:t>
            </w:r>
          </w:p>
        </w:tc>
        <w:tc>
          <w:tcPr>
            <w:tcW w:w="3827" w:type="dxa"/>
            <w:tcBorders>
              <w:top w:val="single" w:sz="4" w:space="0" w:color="auto"/>
            </w:tcBorders>
          </w:tcPr>
          <w:p w:rsidR="00A8103F" w:rsidRDefault="00A8103F" w:rsidP="0034167E">
            <w:pPr>
              <w:tabs>
                <w:tab w:val="left" w:pos="7515"/>
              </w:tabs>
              <w:jc w:val="center"/>
              <w:rPr>
                <w:sz w:val="30"/>
              </w:rPr>
            </w:pPr>
            <w:r>
              <w:rPr>
                <w:rFonts w:hint="eastAsia"/>
                <w:sz w:val="30"/>
              </w:rPr>
              <w:t>工作时间</w:t>
            </w:r>
          </w:p>
        </w:tc>
        <w:tc>
          <w:tcPr>
            <w:tcW w:w="1980" w:type="dxa"/>
          </w:tcPr>
          <w:p w:rsidR="00A8103F" w:rsidRDefault="00A8103F" w:rsidP="0034167E">
            <w:pPr>
              <w:tabs>
                <w:tab w:val="left" w:pos="7515"/>
              </w:tabs>
              <w:jc w:val="center"/>
              <w:rPr>
                <w:sz w:val="30"/>
              </w:rPr>
            </w:pPr>
            <w:r>
              <w:rPr>
                <w:rFonts w:hint="eastAsia"/>
                <w:sz w:val="30"/>
              </w:rPr>
              <w:t>验收情况</w:t>
            </w:r>
          </w:p>
        </w:tc>
        <w:tc>
          <w:tcPr>
            <w:tcW w:w="1818" w:type="dxa"/>
          </w:tcPr>
          <w:p w:rsidR="00A8103F" w:rsidRDefault="00A8103F" w:rsidP="0034167E">
            <w:pPr>
              <w:tabs>
                <w:tab w:val="left" w:pos="7515"/>
              </w:tabs>
              <w:jc w:val="center"/>
              <w:rPr>
                <w:sz w:val="30"/>
              </w:rPr>
            </w:pPr>
            <w:r>
              <w:rPr>
                <w:rFonts w:hint="eastAsia"/>
                <w:sz w:val="30"/>
              </w:rPr>
              <w:t>签字</w:t>
            </w:r>
          </w:p>
        </w:tc>
      </w:tr>
      <w:tr w:rsidR="00A8103F" w:rsidTr="0034167E">
        <w:trPr>
          <w:trHeight w:val="505"/>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r w:rsidR="00A8103F" w:rsidTr="0034167E">
        <w:trPr>
          <w:trHeight w:val="57"/>
          <w:jc w:val="center"/>
        </w:trPr>
        <w:tc>
          <w:tcPr>
            <w:tcW w:w="1285" w:type="dxa"/>
          </w:tcPr>
          <w:p w:rsidR="00A8103F" w:rsidRDefault="00A8103F" w:rsidP="0034167E">
            <w:pPr>
              <w:tabs>
                <w:tab w:val="left" w:pos="7515"/>
              </w:tabs>
              <w:rPr>
                <w:sz w:val="30"/>
              </w:rPr>
            </w:pPr>
          </w:p>
        </w:tc>
        <w:tc>
          <w:tcPr>
            <w:tcW w:w="3827" w:type="dxa"/>
          </w:tcPr>
          <w:p w:rsidR="00A8103F" w:rsidRDefault="00A8103F" w:rsidP="0034167E">
            <w:pPr>
              <w:tabs>
                <w:tab w:val="left" w:pos="7515"/>
              </w:tabs>
              <w:rPr>
                <w:sz w:val="30"/>
              </w:rPr>
            </w:pPr>
          </w:p>
        </w:tc>
        <w:tc>
          <w:tcPr>
            <w:tcW w:w="1980" w:type="dxa"/>
          </w:tcPr>
          <w:p w:rsidR="00A8103F" w:rsidRDefault="00A8103F" w:rsidP="0034167E">
            <w:pPr>
              <w:tabs>
                <w:tab w:val="left" w:pos="7515"/>
              </w:tabs>
              <w:rPr>
                <w:sz w:val="30"/>
              </w:rPr>
            </w:pPr>
          </w:p>
        </w:tc>
        <w:tc>
          <w:tcPr>
            <w:tcW w:w="1818" w:type="dxa"/>
          </w:tcPr>
          <w:p w:rsidR="00A8103F" w:rsidRDefault="00A8103F" w:rsidP="0034167E">
            <w:pPr>
              <w:tabs>
                <w:tab w:val="left" w:pos="7515"/>
              </w:tabs>
              <w:rPr>
                <w:sz w:val="30"/>
              </w:rPr>
            </w:pPr>
          </w:p>
        </w:tc>
      </w:tr>
    </w:tbl>
    <w:p w:rsidR="00A8103F" w:rsidRDefault="00A8103F" w:rsidP="00A8103F">
      <w:pPr>
        <w:tabs>
          <w:tab w:val="left" w:pos="7515"/>
        </w:tabs>
        <w:rPr>
          <w:rFonts w:ascii="黑体" w:eastAsia="黑体"/>
          <w:b/>
          <w:sz w:val="28"/>
          <w:szCs w:val="28"/>
        </w:rPr>
        <w:sectPr w:rsidR="00A8103F" w:rsidSect="004E703E">
          <w:footerReference w:type="even" r:id="rId9"/>
          <w:footerReference w:type="default" r:id="rId10"/>
          <w:pgSz w:w="11906" w:h="16838" w:code="9"/>
          <w:pgMar w:top="2041" w:right="1474" w:bottom="1928" w:left="1588" w:header="851" w:footer="1531" w:gutter="0"/>
          <w:cols w:space="425"/>
          <w:docGrid w:type="lines" w:linePitch="312"/>
        </w:sectPr>
      </w:pPr>
    </w:p>
    <w:p w:rsidR="00A8103F" w:rsidRPr="00A8103F" w:rsidRDefault="00A8103F" w:rsidP="00A8103F">
      <w:pPr>
        <w:tabs>
          <w:tab w:val="left" w:pos="7515"/>
        </w:tabs>
        <w:spacing w:line="580" w:lineRule="exact"/>
        <w:rPr>
          <w:rFonts w:ascii="黑体" w:eastAsia="黑体"/>
          <w:sz w:val="28"/>
          <w:szCs w:val="20"/>
        </w:rPr>
      </w:pPr>
      <w:r w:rsidRPr="00A8103F">
        <w:rPr>
          <w:rFonts w:ascii="黑体" w:eastAsia="黑体" w:hint="eastAsia"/>
          <w:sz w:val="28"/>
          <w:szCs w:val="28"/>
        </w:rPr>
        <w:lastRenderedPageBreak/>
        <w:t>附件3</w:t>
      </w:r>
      <w:r w:rsidRPr="00A8103F">
        <w:rPr>
          <w:rFonts w:ascii="黑体" w:eastAsia="黑体" w:hint="eastAsia"/>
          <w:sz w:val="28"/>
          <w:szCs w:val="20"/>
        </w:rPr>
        <w:t xml:space="preserve"> </w:t>
      </w:r>
    </w:p>
    <w:p w:rsidR="00A8103F" w:rsidRPr="00A8103F" w:rsidRDefault="00A8103F" w:rsidP="00A8103F">
      <w:pPr>
        <w:spacing w:line="580" w:lineRule="exact"/>
        <w:jc w:val="center"/>
        <w:rPr>
          <w:rFonts w:ascii="方正小标宋简体" w:eastAsia="方正小标宋简体"/>
          <w:bCs/>
          <w:sz w:val="44"/>
          <w:szCs w:val="44"/>
        </w:rPr>
      </w:pPr>
      <w:r w:rsidRPr="00A8103F">
        <w:rPr>
          <w:rFonts w:ascii="方正小标宋简体" w:eastAsia="方正小标宋简体" w:hint="eastAsia"/>
          <w:bCs/>
          <w:sz w:val="44"/>
          <w:szCs w:val="44"/>
        </w:rPr>
        <w:t>中原工学院勤工助学工资审批表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251"/>
        <w:gridCol w:w="1251"/>
        <w:gridCol w:w="1252"/>
        <w:gridCol w:w="1251"/>
        <w:gridCol w:w="1252"/>
        <w:gridCol w:w="540"/>
        <w:gridCol w:w="878"/>
        <w:gridCol w:w="1282"/>
        <w:gridCol w:w="1440"/>
        <w:gridCol w:w="1150"/>
        <w:gridCol w:w="1694"/>
      </w:tblGrid>
      <w:tr w:rsidR="00A8103F" w:rsidTr="00A8103F">
        <w:trPr>
          <w:trHeight w:val="374"/>
          <w:jc w:val="center"/>
        </w:trPr>
        <w:tc>
          <w:tcPr>
            <w:tcW w:w="1360" w:type="dxa"/>
            <w:vAlign w:val="center"/>
          </w:tcPr>
          <w:p w:rsidR="00A8103F" w:rsidRDefault="00A8103F" w:rsidP="00A8103F">
            <w:pPr>
              <w:spacing w:line="240" w:lineRule="exact"/>
              <w:ind w:firstLine="482"/>
              <w:jc w:val="center"/>
              <w:rPr>
                <w:b/>
                <w:bCs/>
                <w:sz w:val="24"/>
              </w:rPr>
            </w:pPr>
            <w:r>
              <w:rPr>
                <w:rFonts w:hint="eastAsia"/>
                <w:b/>
                <w:bCs/>
                <w:sz w:val="24"/>
              </w:rPr>
              <w:t>用工</w:t>
            </w:r>
          </w:p>
          <w:p w:rsidR="00A8103F" w:rsidRDefault="00A8103F" w:rsidP="00A8103F">
            <w:pPr>
              <w:spacing w:line="240" w:lineRule="exact"/>
              <w:ind w:firstLine="482"/>
              <w:jc w:val="center"/>
              <w:rPr>
                <w:b/>
                <w:bCs/>
                <w:sz w:val="24"/>
              </w:rPr>
            </w:pPr>
            <w:r>
              <w:rPr>
                <w:rFonts w:hint="eastAsia"/>
                <w:b/>
                <w:bCs/>
                <w:sz w:val="24"/>
              </w:rPr>
              <w:t>部门</w:t>
            </w:r>
          </w:p>
        </w:tc>
        <w:tc>
          <w:tcPr>
            <w:tcW w:w="6257" w:type="dxa"/>
            <w:gridSpan w:val="5"/>
            <w:vAlign w:val="center"/>
          </w:tcPr>
          <w:p w:rsidR="00A8103F" w:rsidRDefault="00A8103F" w:rsidP="00A8103F">
            <w:pPr>
              <w:spacing w:line="240" w:lineRule="exact"/>
              <w:rPr>
                <w:b/>
                <w:bCs/>
                <w:sz w:val="28"/>
                <w:szCs w:val="28"/>
              </w:rPr>
            </w:pPr>
            <w:r>
              <w:rPr>
                <w:rFonts w:hint="eastAsia"/>
                <w:sz w:val="28"/>
                <w:szCs w:val="28"/>
              </w:rPr>
              <w:t xml:space="preserve"> </w:t>
            </w:r>
          </w:p>
        </w:tc>
        <w:tc>
          <w:tcPr>
            <w:tcW w:w="540" w:type="dxa"/>
            <w:vMerge w:val="restart"/>
          </w:tcPr>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r>
              <w:rPr>
                <w:rFonts w:hint="eastAsia"/>
                <w:b/>
                <w:bCs/>
                <w:sz w:val="24"/>
              </w:rPr>
              <w:t>第</w:t>
            </w: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r>
              <w:rPr>
                <w:rFonts w:hint="eastAsia"/>
                <w:b/>
                <w:bCs/>
                <w:sz w:val="24"/>
              </w:rPr>
              <w:t>联</w:t>
            </w: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p>
        </w:tc>
        <w:tc>
          <w:tcPr>
            <w:tcW w:w="878" w:type="dxa"/>
            <w:vAlign w:val="center"/>
          </w:tcPr>
          <w:p w:rsidR="00A8103F" w:rsidRDefault="00A8103F" w:rsidP="00A8103F">
            <w:pPr>
              <w:spacing w:line="240" w:lineRule="exact"/>
              <w:jc w:val="center"/>
              <w:rPr>
                <w:b/>
                <w:bCs/>
                <w:sz w:val="24"/>
              </w:rPr>
            </w:pPr>
            <w:r>
              <w:rPr>
                <w:rFonts w:hint="eastAsia"/>
                <w:b/>
                <w:bCs/>
                <w:sz w:val="24"/>
              </w:rPr>
              <w:t>序号</w:t>
            </w:r>
          </w:p>
        </w:tc>
        <w:tc>
          <w:tcPr>
            <w:tcW w:w="1282" w:type="dxa"/>
            <w:vAlign w:val="center"/>
          </w:tcPr>
          <w:p w:rsidR="00A8103F" w:rsidRDefault="00A8103F" w:rsidP="00A8103F">
            <w:pPr>
              <w:spacing w:line="240" w:lineRule="exact"/>
              <w:jc w:val="center"/>
              <w:rPr>
                <w:b/>
                <w:bCs/>
                <w:sz w:val="24"/>
              </w:rPr>
            </w:pPr>
            <w:r>
              <w:rPr>
                <w:rFonts w:hint="eastAsia"/>
                <w:b/>
                <w:bCs/>
                <w:sz w:val="24"/>
              </w:rPr>
              <w:t>班</w:t>
            </w:r>
            <w:r>
              <w:rPr>
                <w:rFonts w:hint="eastAsia"/>
                <w:b/>
                <w:bCs/>
                <w:sz w:val="24"/>
              </w:rPr>
              <w:t xml:space="preserve"> </w:t>
            </w:r>
            <w:r>
              <w:rPr>
                <w:rFonts w:hint="eastAsia"/>
                <w:b/>
                <w:bCs/>
                <w:sz w:val="24"/>
              </w:rPr>
              <w:t>级</w:t>
            </w:r>
          </w:p>
        </w:tc>
        <w:tc>
          <w:tcPr>
            <w:tcW w:w="1440" w:type="dxa"/>
            <w:vAlign w:val="center"/>
          </w:tcPr>
          <w:p w:rsidR="00A8103F" w:rsidRDefault="00A8103F" w:rsidP="00A8103F">
            <w:pPr>
              <w:spacing w:line="240" w:lineRule="exact"/>
              <w:jc w:val="center"/>
              <w:rPr>
                <w:b/>
                <w:bCs/>
                <w:sz w:val="24"/>
              </w:rPr>
            </w:pPr>
            <w:r>
              <w:rPr>
                <w:rFonts w:hint="eastAsia"/>
                <w:b/>
                <w:bCs/>
                <w:sz w:val="24"/>
              </w:rPr>
              <w:t>姓</w:t>
            </w:r>
            <w:r>
              <w:rPr>
                <w:rFonts w:hint="eastAsia"/>
                <w:b/>
                <w:bCs/>
                <w:sz w:val="24"/>
              </w:rPr>
              <w:t xml:space="preserve">  </w:t>
            </w:r>
            <w:r>
              <w:rPr>
                <w:rFonts w:hint="eastAsia"/>
                <w:b/>
                <w:bCs/>
                <w:sz w:val="24"/>
              </w:rPr>
              <w:t>名</w:t>
            </w:r>
          </w:p>
        </w:tc>
        <w:tc>
          <w:tcPr>
            <w:tcW w:w="1150" w:type="dxa"/>
            <w:vAlign w:val="center"/>
          </w:tcPr>
          <w:p w:rsidR="00A8103F" w:rsidRDefault="00A8103F" w:rsidP="00A8103F">
            <w:pPr>
              <w:spacing w:line="240" w:lineRule="exact"/>
              <w:jc w:val="center"/>
              <w:rPr>
                <w:b/>
                <w:bCs/>
                <w:sz w:val="24"/>
              </w:rPr>
            </w:pPr>
            <w:r>
              <w:rPr>
                <w:rFonts w:hint="eastAsia"/>
                <w:b/>
                <w:bCs/>
                <w:sz w:val="24"/>
              </w:rPr>
              <w:t>金</w:t>
            </w:r>
            <w:r>
              <w:rPr>
                <w:rFonts w:hint="eastAsia"/>
                <w:b/>
                <w:bCs/>
                <w:sz w:val="24"/>
              </w:rPr>
              <w:t xml:space="preserve"> </w:t>
            </w:r>
            <w:r>
              <w:rPr>
                <w:rFonts w:hint="eastAsia"/>
                <w:b/>
                <w:bCs/>
                <w:sz w:val="24"/>
              </w:rPr>
              <w:t>额</w:t>
            </w:r>
          </w:p>
        </w:tc>
        <w:tc>
          <w:tcPr>
            <w:tcW w:w="1694" w:type="dxa"/>
            <w:vAlign w:val="center"/>
          </w:tcPr>
          <w:p w:rsidR="00A8103F" w:rsidRDefault="00A8103F" w:rsidP="00A8103F">
            <w:pPr>
              <w:spacing w:line="240" w:lineRule="exact"/>
              <w:jc w:val="center"/>
              <w:rPr>
                <w:b/>
                <w:bCs/>
                <w:sz w:val="24"/>
              </w:rPr>
            </w:pPr>
            <w:r>
              <w:rPr>
                <w:rFonts w:hint="eastAsia"/>
                <w:b/>
                <w:bCs/>
                <w:sz w:val="24"/>
              </w:rPr>
              <w:t>确认签字</w:t>
            </w:r>
          </w:p>
        </w:tc>
      </w:tr>
      <w:tr w:rsidR="00A8103F" w:rsidTr="00A8103F">
        <w:trPr>
          <w:trHeight w:val="175"/>
          <w:jc w:val="center"/>
        </w:trPr>
        <w:tc>
          <w:tcPr>
            <w:tcW w:w="1360" w:type="dxa"/>
            <w:vMerge w:val="restart"/>
            <w:vAlign w:val="center"/>
          </w:tcPr>
          <w:p w:rsidR="00A8103F" w:rsidRDefault="00A8103F" w:rsidP="00A8103F">
            <w:pPr>
              <w:spacing w:line="240" w:lineRule="exact"/>
              <w:ind w:firstLine="482"/>
              <w:jc w:val="center"/>
              <w:rPr>
                <w:b/>
                <w:bCs/>
                <w:sz w:val="24"/>
              </w:rPr>
            </w:pPr>
            <w:r>
              <w:rPr>
                <w:rFonts w:hint="eastAsia"/>
                <w:b/>
                <w:bCs/>
                <w:sz w:val="24"/>
              </w:rPr>
              <w:t>工作</w:t>
            </w:r>
          </w:p>
          <w:p w:rsidR="00A8103F" w:rsidRDefault="00A8103F" w:rsidP="00A8103F">
            <w:pPr>
              <w:spacing w:line="240" w:lineRule="exact"/>
              <w:ind w:firstLine="482"/>
              <w:jc w:val="center"/>
              <w:rPr>
                <w:b/>
                <w:bCs/>
                <w:sz w:val="24"/>
              </w:rPr>
            </w:pPr>
            <w:r>
              <w:rPr>
                <w:rFonts w:hint="eastAsia"/>
                <w:b/>
                <w:bCs/>
                <w:sz w:val="24"/>
              </w:rPr>
              <w:t>内容</w:t>
            </w:r>
          </w:p>
        </w:tc>
        <w:tc>
          <w:tcPr>
            <w:tcW w:w="6257" w:type="dxa"/>
            <w:gridSpan w:val="5"/>
            <w:vMerge w:val="restart"/>
            <w:vAlign w:val="center"/>
          </w:tcPr>
          <w:p w:rsidR="00A8103F" w:rsidRDefault="00A8103F" w:rsidP="00A8103F">
            <w:pPr>
              <w:spacing w:line="240" w:lineRule="exact"/>
              <w:ind w:firstLine="480"/>
              <w:rPr>
                <w:b/>
                <w:bCs/>
                <w:sz w:val="24"/>
              </w:rPr>
            </w:pPr>
            <w:r>
              <w:rPr>
                <w:rFonts w:hint="eastAsia"/>
                <w:sz w:val="24"/>
              </w:rPr>
              <w:t xml:space="preserve">  </w:t>
            </w: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1</w:t>
            </w:r>
          </w:p>
        </w:tc>
        <w:tc>
          <w:tcPr>
            <w:tcW w:w="1282" w:type="dxa"/>
            <w:vAlign w:val="bottom"/>
          </w:tcPr>
          <w:p w:rsidR="00A8103F" w:rsidRDefault="00A8103F" w:rsidP="00A8103F">
            <w:pPr>
              <w:spacing w:line="240" w:lineRule="exact"/>
              <w:ind w:firstLine="480"/>
              <w:rPr>
                <w:rFonts w:ascii="宋体" w:hAnsi="宋体" w:cs="宋体"/>
                <w:sz w:val="24"/>
              </w:rPr>
            </w:pPr>
          </w:p>
        </w:tc>
        <w:tc>
          <w:tcPr>
            <w:tcW w:w="1440" w:type="dxa"/>
          </w:tcPr>
          <w:p w:rsidR="00A8103F" w:rsidRDefault="00A8103F" w:rsidP="00A8103F">
            <w:pPr>
              <w:spacing w:line="240" w:lineRule="exact"/>
              <w:ind w:firstLine="480"/>
              <w:jc w:val="center"/>
              <w:rPr>
                <w:sz w:val="24"/>
              </w:rPr>
            </w:pPr>
          </w:p>
        </w:tc>
        <w:tc>
          <w:tcPr>
            <w:tcW w:w="1150" w:type="dxa"/>
          </w:tcPr>
          <w:p w:rsidR="00A8103F" w:rsidRDefault="00A8103F" w:rsidP="00A8103F">
            <w:pPr>
              <w:spacing w:line="240" w:lineRule="exact"/>
              <w:jc w:val="center"/>
            </w:pPr>
          </w:p>
        </w:tc>
        <w:tc>
          <w:tcPr>
            <w:tcW w:w="1694" w:type="dxa"/>
          </w:tcPr>
          <w:p w:rsidR="00A8103F" w:rsidRDefault="00A8103F" w:rsidP="00A8103F">
            <w:pPr>
              <w:spacing w:line="240" w:lineRule="exact"/>
              <w:ind w:firstLine="482"/>
              <w:jc w:val="center"/>
              <w:rPr>
                <w:b/>
                <w:bCs/>
                <w:sz w:val="24"/>
              </w:rPr>
            </w:pPr>
          </w:p>
        </w:tc>
      </w:tr>
      <w:tr w:rsidR="00A8103F" w:rsidTr="00A8103F">
        <w:trPr>
          <w:trHeight w:val="279"/>
          <w:jc w:val="center"/>
        </w:trPr>
        <w:tc>
          <w:tcPr>
            <w:tcW w:w="1360" w:type="dxa"/>
            <w:vMerge/>
            <w:vAlign w:val="center"/>
          </w:tcPr>
          <w:p w:rsidR="00A8103F" w:rsidRDefault="00A8103F" w:rsidP="00A8103F">
            <w:pPr>
              <w:spacing w:line="240" w:lineRule="exact"/>
              <w:ind w:firstLine="482"/>
              <w:jc w:val="center"/>
              <w:rPr>
                <w:b/>
                <w:bCs/>
                <w:sz w:val="24"/>
              </w:rPr>
            </w:pPr>
          </w:p>
        </w:tc>
        <w:tc>
          <w:tcPr>
            <w:tcW w:w="6257" w:type="dxa"/>
            <w:gridSpan w:val="5"/>
            <w:vMerge/>
          </w:tcPr>
          <w:p w:rsidR="00A8103F" w:rsidRDefault="00A8103F" w:rsidP="00A8103F">
            <w:pPr>
              <w:spacing w:line="240" w:lineRule="exact"/>
              <w:ind w:firstLine="482"/>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2</w:t>
            </w:r>
          </w:p>
        </w:tc>
        <w:tc>
          <w:tcPr>
            <w:tcW w:w="1282" w:type="dxa"/>
            <w:vAlign w:val="bottom"/>
          </w:tcPr>
          <w:p w:rsidR="00A8103F" w:rsidRDefault="00A8103F" w:rsidP="00A8103F">
            <w:pPr>
              <w:spacing w:line="240" w:lineRule="exact"/>
              <w:ind w:firstLine="480"/>
              <w:rPr>
                <w:sz w:val="24"/>
              </w:rPr>
            </w:pPr>
          </w:p>
        </w:tc>
        <w:tc>
          <w:tcPr>
            <w:tcW w:w="1440" w:type="dxa"/>
            <w:vAlign w:val="bottom"/>
          </w:tcPr>
          <w:p w:rsidR="00A8103F" w:rsidRDefault="00A8103F" w:rsidP="00A8103F">
            <w:pPr>
              <w:spacing w:line="240" w:lineRule="exact"/>
              <w:ind w:firstLine="480"/>
              <w:jc w:val="center"/>
              <w:rPr>
                <w:sz w:val="24"/>
              </w:rPr>
            </w:pPr>
          </w:p>
        </w:tc>
        <w:tc>
          <w:tcPr>
            <w:tcW w:w="1150" w:type="dxa"/>
          </w:tcPr>
          <w:p w:rsidR="00A8103F" w:rsidRDefault="00A8103F" w:rsidP="00A8103F">
            <w:pPr>
              <w:spacing w:line="240" w:lineRule="exact"/>
              <w:ind w:firstLine="480"/>
              <w:jc w:val="center"/>
              <w:rPr>
                <w:bCs/>
                <w:sz w:val="24"/>
              </w:rPr>
            </w:pPr>
          </w:p>
        </w:tc>
        <w:tc>
          <w:tcPr>
            <w:tcW w:w="1694" w:type="dxa"/>
          </w:tcPr>
          <w:p w:rsidR="00A8103F" w:rsidRDefault="00A8103F" w:rsidP="00A8103F">
            <w:pPr>
              <w:spacing w:line="240" w:lineRule="exact"/>
              <w:ind w:firstLine="482"/>
              <w:jc w:val="center"/>
              <w:rPr>
                <w:b/>
                <w:bCs/>
                <w:sz w:val="24"/>
              </w:rPr>
            </w:pPr>
          </w:p>
        </w:tc>
      </w:tr>
      <w:tr w:rsidR="00A8103F" w:rsidTr="00A8103F">
        <w:trPr>
          <w:trHeight w:val="241"/>
          <w:jc w:val="center"/>
        </w:trPr>
        <w:tc>
          <w:tcPr>
            <w:tcW w:w="1360" w:type="dxa"/>
            <w:vMerge/>
            <w:vAlign w:val="center"/>
          </w:tcPr>
          <w:p w:rsidR="00A8103F" w:rsidRDefault="00A8103F" w:rsidP="00A8103F">
            <w:pPr>
              <w:spacing w:line="240" w:lineRule="exact"/>
              <w:ind w:firstLine="482"/>
              <w:jc w:val="center"/>
              <w:rPr>
                <w:b/>
                <w:bCs/>
                <w:sz w:val="24"/>
              </w:rPr>
            </w:pPr>
          </w:p>
        </w:tc>
        <w:tc>
          <w:tcPr>
            <w:tcW w:w="6257" w:type="dxa"/>
            <w:gridSpan w:val="5"/>
            <w:vMerge/>
          </w:tcPr>
          <w:p w:rsidR="00A8103F" w:rsidRDefault="00A8103F" w:rsidP="00A8103F">
            <w:pPr>
              <w:spacing w:line="240" w:lineRule="exact"/>
              <w:ind w:firstLine="482"/>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3</w:t>
            </w:r>
          </w:p>
        </w:tc>
        <w:tc>
          <w:tcPr>
            <w:tcW w:w="1282" w:type="dxa"/>
          </w:tcPr>
          <w:p w:rsidR="00A8103F" w:rsidRDefault="00A8103F" w:rsidP="00A8103F">
            <w:pPr>
              <w:spacing w:line="240" w:lineRule="exact"/>
            </w:pPr>
          </w:p>
        </w:tc>
        <w:tc>
          <w:tcPr>
            <w:tcW w:w="1440" w:type="dxa"/>
          </w:tcPr>
          <w:p w:rsidR="00A8103F" w:rsidRDefault="00A8103F" w:rsidP="00A8103F">
            <w:pPr>
              <w:spacing w:line="240" w:lineRule="exact"/>
              <w:ind w:firstLineChars="100" w:firstLine="240"/>
              <w:rPr>
                <w:bCs/>
                <w:sz w:val="24"/>
              </w:rPr>
            </w:pPr>
          </w:p>
        </w:tc>
        <w:tc>
          <w:tcPr>
            <w:tcW w:w="1150" w:type="dxa"/>
          </w:tcPr>
          <w:p w:rsidR="00A8103F" w:rsidRDefault="00A8103F" w:rsidP="00A8103F">
            <w:pPr>
              <w:spacing w:line="240" w:lineRule="exact"/>
              <w:jc w:val="center"/>
            </w:pPr>
          </w:p>
        </w:tc>
        <w:tc>
          <w:tcPr>
            <w:tcW w:w="1694" w:type="dxa"/>
          </w:tcPr>
          <w:p w:rsidR="00A8103F" w:rsidRDefault="00A8103F" w:rsidP="00A8103F">
            <w:pPr>
              <w:spacing w:line="240" w:lineRule="exact"/>
              <w:ind w:firstLine="482"/>
              <w:rPr>
                <w:b/>
                <w:bCs/>
                <w:sz w:val="24"/>
              </w:rPr>
            </w:pPr>
          </w:p>
        </w:tc>
      </w:tr>
      <w:tr w:rsidR="00A8103F" w:rsidTr="00A8103F">
        <w:trPr>
          <w:trHeight w:val="315"/>
          <w:jc w:val="center"/>
        </w:trPr>
        <w:tc>
          <w:tcPr>
            <w:tcW w:w="1360" w:type="dxa"/>
            <w:vMerge w:val="restart"/>
            <w:vAlign w:val="center"/>
          </w:tcPr>
          <w:p w:rsidR="00A8103F" w:rsidRDefault="00A8103F" w:rsidP="00A8103F">
            <w:pPr>
              <w:spacing w:line="240" w:lineRule="exact"/>
              <w:ind w:firstLine="482"/>
              <w:jc w:val="center"/>
              <w:rPr>
                <w:b/>
                <w:bCs/>
                <w:sz w:val="24"/>
              </w:rPr>
            </w:pPr>
            <w:r>
              <w:rPr>
                <w:rFonts w:hint="eastAsia"/>
                <w:b/>
                <w:bCs/>
                <w:sz w:val="24"/>
              </w:rPr>
              <w:t>工作</w:t>
            </w:r>
          </w:p>
          <w:p w:rsidR="00A8103F" w:rsidRDefault="00A8103F" w:rsidP="00A8103F">
            <w:pPr>
              <w:spacing w:line="240" w:lineRule="exact"/>
              <w:ind w:firstLine="482"/>
              <w:jc w:val="center"/>
              <w:rPr>
                <w:b/>
                <w:bCs/>
                <w:sz w:val="24"/>
              </w:rPr>
            </w:pPr>
            <w:r>
              <w:rPr>
                <w:rFonts w:hint="eastAsia"/>
                <w:b/>
                <w:bCs/>
                <w:sz w:val="24"/>
              </w:rPr>
              <w:t>地点</w:t>
            </w:r>
          </w:p>
        </w:tc>
        <w:tc>
          <w:tcPr>
            <w:tcW w:w="6257" w:type="dxa"/>
            <w:gridSpan w:val="5"/>
            <w:vMerge w:val="restart"/>
            <w:vAlign w:val="center"/>
          </w:tcPr>
          <w:p w:rsidR="00A8103F" w:rsidRDefault="00A8103F" w:rsidP="00A8103F">
            <w:pPr>
              <w:spacing w:line="240" w:lineRule="exact"/>
              <w:ind w:firstLine="480"/>
              <w:rPr>
                <w:bCs/>
                <w:sz w:val="24"/>
              </w:rPr>
            </w:pPr>
            <w:r>
              <w:rPr>
                <w:rFonts w:hint="eastAsia"/>
                <w:bCs/>
                <w:sz w:val="24"/>
              </w:rPr>
              <w:t xml:space="preserve"> </w:t>
            </w: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4</w:t>
            </w:r>
          </w:p>
        </w:tc>
        <w:tc>
          <w:tcPr>
            <w:tcW w:w="1282" w:type="dxa"/>
          </w:tcPr>
          <w:p w:rsidR="00A8103F" w:rsidRDefault="00A8103F" w:rsidP="00A8103F">
            <w:pPr>
              <w:spacing w:line="240" w:lineRule="exact"/>
            </w:pPr>
          </w:p>
        </w:tc>
        <w:tc>
          <w:tcPr>
            <w:tcW w:w="1440" w:type="dxa"/>
          </w:tcPr>
          <w:p w:rsidR="00A8103F" w:rsidRDefault="00A8103F" w:rsidP="00A8103F">
            <w:pPr>
              <w:spacing w:line="240" w:lineRule="exact"/>
              <w:ind w:firstLineChars="150" w:firstLine="360"/>
              <w:rPr>
                <w:bCs/>
                <w:sz w:val="24"/>
              </w:rPr>
            </w:pPr>
          </w:p>
        </w:tc>
        <w:tc>
          <w:tcPr>
            <w:tcW w:w="1150" w:type="dxa"/>
          </w:tcPr>
          <w:p w:rsidR="00A8103F" w:rsidRDefault="00A8103F" w:rsidP="00A8103F">
            <w:pPr>
              <w:spacing w:line="240" w:lineRule="exact"/>
              <w:jc w:val="center"/>
            </w:pPr>
          </w:p>
        </w:tc>
        <w:tc>
          <w:tcPr>
            <w:tcW w:w="1694" w:type="dxa"/>
          </w:tcPr>
          <w:p w:rsidR="00A8103F" w:rsidRDefault="00A8103F" w:rsidP="00A8103F">
            <w:pPr>
              <w:spacing w:line="240" w:lineRule="exact"/>
              <w:ind w:firstLine="482"/>
              <w:rPr>
                <w:b/>
                <w:bCs/>
                <w:sz w:val="24"/>
              </w:rPr>
            </w:pPr>
          </w:p>
        </w:tc>
      </w:tr>
      <w:tr w:rsidR="00A8103F" w:rsidTr="00A8103F">
        <w:trPr>
          <w:trHeight w:val="205"/>
          <w:jc w:val="center"/>
        </w:trPr>
        <w:tc>
          <w:tcPr>
            <w:tcW w:w="1360" w:type="dxa"/>
            <w:vMerge/>
            <w:vAlign w:val="center"/>
          </w:tcPr>
          <w:p w:rsidR="00A8103F" w:rsidRDefault="00A8103F" w:rsidP="00A8103F">
            <w:pPr>
              <w:spacing w:line="240" w:lineRule="exact"/>
              <w:ind w:firstLine="482"/>
              <w:jc w:val="center"/>
              <w:rPr>
                <w:b/>
                <w:bCs/>
                <w:sz w:val="24"/>
              </w:rPr>
            </w:pPr>
          </w:p>
        </w:tc>
        <w:tc>
          <w:tcPr>
            <w:tcW w:w="6257" w:type="dxa"/>
            <w:gridSpan w:val="5"/>
            <w:vMerge/>
            <w:vAlign w:val="center"/>
          </w:tcPr>
          <w:p w:rsidR="00A8103F" w:rsidRDefault="00A8103F" w:rsidP="00A8103F">
            <w:pPr>
              <w:spacing w:line="240" w:lineRule="exact"/>
              <w:ind w:firstLine="482"/>
              <w:jc w:val="center"/>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5</w:t>
            </w:r>
          </w:p>
        </w:tc>
        <w:tc>
          <w:tcPr>
            <w:tcW w:w="1282" w:type="dxa"/>
          </w:tcPr>
          <w:p w:rsidR="00A8103F" w:rsidRDefault="00A8103F" w:rsidP="00A8103F">
            <w:pPr>
              <w:spacing w:line="240" w:lineRule="exact"/>
            </w:pPr>
          </w:p>
        </w:tc>
        <w:tc>
          <w:tcPr>
            <w:tcW w:w="1440" w:type="dxa"/>
          </w:tcPr>
          <w:p w:rsidR="00A8103F" w:rsidRDefault="00A8103F" w:rsidP="00A8103F">
            <w:pPr>
              <w:spacing w:line="240" w:lineRule="exact"/>
              <w:ind w:firstLineChars="100" w:firstLine="240"/>
              <w:rPr>
                <w:bCs/>
                <w:sz w:val="24"/>
              </w:rPr>
            </w:pPr>
          </w:p>
        </w:tc>
        <w:tc>
          <w:tcPr>
            <w:tcW w:w="1150" w:type="dxa"/>
          </w:tcPr>
          <w:p w:rsidR="00A8103F" w:rsidRDefault="00A8103F" w:rsidP="00A8103F">
            <w:pPr>
              <w:spacing w:line="240" w:lineRule="exact"/>
              <w:jc w:val="center"/>
              <w:rPr>
                <w:bCs/>
                <w:szCs w:val="21"/>
              </w:rPr>
            </w:pPr>
          </w:p>
        </w:tc>
        <w:tc>
          <w:tcPr>
            <w:tcW w:w="1694" w:type="dxa"/>
          </w:tcPr>
          <w:p w:rsidR="00A8103F" w:rsidRDefault="00A8103F" w:rsidP="00A8103F">
            <w:pPr>
              <w:spacing w:line="240" w:lineRule="exact"/>
              <w:ind w:firstLine="482"/>
              <w:rPr>
                <w:b/>
                <w:bCs/>
                <w:sz w:val="24"/>
              </w:rPr>
            </w:pPr>
          </w:p>
        </w:tc>
      </w:tr>
      <w:tr w:rsidR="00A8103F" w:rsidTr="00A8103F">
        <w:trPr>
          <w:trHeight w:val="237"/>
          <w:jc w:val="center"/>
        </w:trPr>
        <w:tc>
          <w:tcPr>
            <w:tcW w:w="1360" w:type="dxa"/>
            <w:vMerge w:val="restart"/>
            <w:vAlign w:val="center"/>
          </w:tcPr>
          <w:p w:rsidR="00A8103F" w:rsidRDefault="00A8103F" w:rsidP="00A8103F">
            <w:pPr>
              <w:spacing w:line="240" w:lineRule="exact"/>
              <w:ind w:firstLine="482"/>
              <w:jc w:val="center"/>
              <w:rPr>
                <w:b/>
                <w:bCs/>
                <w:sz w:val="24"/>
              </w:rPr>
            </w:pPr>
            <w:r>
              <w:rPr>
                <w:rFonts w:hint="eastAsia"/>
                <w:b/>
                <w:bCs/>
                <w:sz w:val="24"/>
              </w:rPr>
              <w:t>工作</w:t>
            </w:r>
          </w:p>
          <w:p w:rsidR="00A8103F" w:rsidRDefault="00A8103F" w:rsidP="00A8103F">
            <w:pPr>
              <w:spacing w:line="240" w:lineRule="exact"/>
              <w:ind w:firstLine="482"/>
              <w:jc w:val="center"/>
              <w:rPr>
                <w:b/>
                <w:bCs/>
                <w:sz w:val="24"/>
              </w:rPr>
            </w:pPr>
            <w:r>
              <w:rPr>
                <w:rFonts w:hint="eastAsia"/>
                <w:b/>
                <w:bCs/>
                <w:sz w:val="24"/>
              </w:rPr>
              <w:t>时间</w:t>
            </w:r>
          </w:p>
        </w:tc>
        <w:tc>
          <w:tcPr>
            <w:tcW w:w="6257" w:type="dxa"/>
            <w:gridSpan w:val="5"/>
            <w:vMerge w:val="restart"/>
            <w:vAlign w:val="center"/>
          </w:tcPr>
          <w:p w:rsidR="00A8103F" w:rsidRDefault="00A8103F" w:rsidP="00A8103F">
            <w:pPr>
              <w:spacing w:line="240" w:lineRule="exact"/>
              <w:ind w:firstLine="480"/>
              <w:rPr>
                <w:sz w:val="24"/>
              </w:rPr>
            </w:pPr>
            <w:r>
              <w:rPr>
                <w:rFonts w:hint="eastAsia"/>
                <w:sz w:val="24"/>
              </w:rPr>
              <w:t xml:space="preserve"> </w:t>
            </w: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6</w:t>
            </w:r>
          </w:p>
        </w:tc>
        <w:tc>
          <w:tcPr>
            <w:tcW w:w="1282" w:type="dxa"/>
          </w:tcPr>
          <w:p w:rsidR="00A8103F" w:rsidRDefault="00A8103F" w:rsidP="00A8103F">
            <w:pPr>
              <w:spacing w:line="240" w:lineRule="exact"/>
            </w:pPr>
          </w:p>
        </w:tc>
        <w:tc>
          <w:tcPr>
            <w:tcW w:w="1440" w:type="dxa"/>
          </w:tcPr>
          <w:p w:rsidR="00A8103F" w:rsidRDefault="00A8103F" w:rsidP="00A8103F">
            <w:pPr>
              <w:spacing w:line="240" w:lineRule="exact"/>
              <w:ind w:firstLineChars="100" w:firstLine="240"/>
              <w:rPr>
                <w:bCs/>
                <w:sz w:val="24"/>
              </w:rPr>
            </w:pPr>
          </w:p>
        </w:tc>
        <w:tc>
          <w:tcPr>
            <w:tcW w:w="1150" w:type="dxa"/>
          </w:tcPr>
          <w:p w:rsidR="00A8103F" w:rsidRDefault="00A8103F" w:rsidP="00A8103F">
            <w:pPr>
              <w:spacing w:line="240" w:lineRule="exact"/>
              <w:jc w:val="center"/>
              <w:rPr>
                <w:bCs/>
                <w:szCs w:val="21"/>
              </w:rPr>
            </w:pPr>
          </w:p>
        </w:tc>
        <w:tc>
          <w:tcPr>
            <w:tcW w:w="1694" w:type="dxa"/>
          </w:tcPr>
          <w:p w:rsidR="00A8103F" w:rsidRDefault="00A8103F" w:rsidP="00A8103F">
            <w:pPr>
              <w:spacing w:line="240" w:lineRule="exact"/>
              <w:ind w:firstLine="482"/>
              <w:rPr>
                <w:b/>
                <w:bCs/>
                <w:sz w:val="24"/>
              </w:rPr>
            </w:pPr>
          </w:p>
        </w:tc>
      </w:tr>
      <w:tr w:rsidR="00A8103F" w:rsidTr="00A8103F">
        <w:trPr>
          <w:trHeight w:val="268"/>
          <w:jc w:val="center"/>
        </w:trPr>
        <w:tc>
          <w:tcPr>
            <w:tcW w:w="1360" w:type="dxa"/>
            <w:vMerge/>
            <w:vAlign w:val="center"/>
          </w:tcPr>
          <w:p w:rsidR="00A8103F" w:rsidRDefault="00A8103F" w:rsidP="00A8103F">
            <w:pPr>
              <w:spacing w:line="240" w:lineRule="exact"/>
              <w:ind w:firstLine="482"/>
              <w:jc w:val="center"/>
              <w:rPr>
                <w:b/>
                <w:bCs/>
                <w:sz w:val="24"/>
              </w:rPr>
            </w:pPr>
          </w:p>
        </w:tc>
        <w:tc>
          <w:tcPr>
            <w:tcW w:w="6257" w:type="dxa"/>
            <w:gridSpan w:val="5"/>
            <w:vMerge/>
            <w:vAlign w:val="center"/>
          </w:tcPr>
          <w:p w:rsidR="00A8103F" w:rsidRDefault="00A8103F" w:rsidP="00A8103F">
            <w:pPr>
              <w:spacing w:line="240" w:lineRule="exact"/>
              <w:ind w:firstLine="482"/>
              <w:jc w:val="center"/>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7</w:t>
            </w:r>
          </w:p>
        </w:tc>
        <w:tc>
          <w:tcPr>
            <w:tcW w:w="1282" w:type="dxa"/>
          </w:tcPr>
          <w:p w:rsidR="00A8103F" w:rsidRDefault="00A8103F" w:rsidP="00A8103F">
            <w:pPr>
              <w:spacing w:line="240" w:lineRule="exact"/>
            </w:pPr>
          </w:p>
        </w:tc>
        <w:tc>
          <w:tcPr>
            <w:tcW w:w="1440" w:type="dxa"/>
          </w:tcPr>
          <w:p w:rsidR="00A8103F" w:rsidRDefault="00A8103F" w:rsidP="00A8103F">
            <w:pPr>
              <w:spacing w:line="240" w:lineRule="exact"/>
              <w:ind w:firstLineChars="150" w:firstLine="360"/>
              <w:rPr>
                <w:bCs/>
                <w:sz w:val="24"/>
              </w:rPr>
            </w:pPr>
          </w:p>
        </w:tc>
        <w:tc>
          <w:tcPr>
            <w:tcW w:w="1150" w:type="dxa"/>
          </w:tcPr>
          <w:p w:rsidR="00A8103F" w:rsidRDefault="00A8103F" w:rsidP="00A8103F">
            <w:pPr>
              <w:spacing w:line="240" w:lineRule="exact"/>
              <w:jc w:val="center"/>
              <w:rPr>
                <w:bCs/>
                <w:szCs w:val="21"/>
              </w:rPr>
            </w:pPr>
          </w:p>
        </w:tc>
        <w:tc>
          <w:tcPr>
            <w:tcW w:w="1694" w:type="dxa"/>
          </w:tcPr>
          <w:p w:rsidR="00A8103F" w:rsidRDefault="00A8103F" w:rsidP="00A8103F">
            <w:pPr>
              <w:spacing w:line="240" w:lineRule="exact"/>
              <w:ind w:firstLine="482"/>
              <w:rPr>
                <w:b/>
                <w:bCs/>
                <w:sz w:val="24"/>
              </w:rPr>
            </w:pPr>
          </w:p>
        </w:tc>
      </w:tr>
      <w:tr w:rsidR="00A8103F" w:rsidTr="00A8103F">
        <w:trPr>
          <w:trHeight w:val="273"/>
          <w:jc w:val="center"/>
        </w:trPr>
        <w:tc>
          <w:tcPr>
            <w:tcW w:w="1360" w:type="dxa"/>
            <w:vMerge/>
            <w:vAlign w:val="center"/>
          </w:tcPr>
          <w:p w:rsidR="00A8103F" w:rsidRDefault="00A8103F" w:rsidP="00A8103F">
            <w:pPr>
              <w:spacing w:line="240" w:lineRule="exact"/>
              <w:ind w:firstLine="482"/>
              <w:jc w:val="center"/>
              <w:rPr>
                <w:b/>
                <w:bCs/>
                <w:sz w:val="24"/>
              </w:rPr>
            </w:pPr>
          </w:p>
        </w:tc>
        <w:tc>
          <w:tcPr>
            <w:tcW w:w="6257" w:type="dxa"/>
            <w:gridSpan w:val="5"/>
            <w:vMerge/>
            <w:vAlign w:val="center"/>
          </w:tcPr>
          <w:p w:rsidR="00A8103F" w:rsidRDefault="00A8103F" w:rsidP="00A8103F">
            <w:pPr>
              <w:spacing w:line="240" w:lineRule="exact"/>
              <w:ind w:firstLine="482"/>
              <w:jc w:val="center"/>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8</w:t>
            </w:r>
          </w:p>
        </w:tc>
        <w:tc>
          <w:tcPr>
            <w:tcW w:w="1282" w:type="dxa"/>
          </w:tcPr>
          <w:p w:rsidR="00A8103F" w:rsidRDefault="00A8103F" w:rsidP="00A8103F">
            <w:pPr>
              <w:spacing w:line="240" w:lineRule="exact"/>
              <w:ind w:firstLine="480"/>
              <w:jc w:val="center"/>
              <w:rPr>
                <w:bCs/>
                <w:sz w:val="24"/>
              </w:rPr>
            </w:pPr>
          </w:p>
        </w:tc>
        <w:tc>
          <w:tcPr>
            <w:tcW w:w="1440" w:type="dxa"/>
          </w:tcPr>
          <w:p w:rsidR="00A8103F" w:rsidRDefault="00A8103F" w:rsidP="00A8103F">
            <w:pPr>
              <w:spacing w:line="240" w:lineRule="exact"/>
              <w:ind w:firstLine="480"/>
              <w:jc w:val="center"/>
              <w:rPr>
                <w:bCs/>
                <w:sz w:val="24"/>
              </w:rPr>
            </w:pPr>
          </w:p>
        </w:tc>
        <w:tc>
          <w:tcPr>
            <w:tcW w:w="1150" w:type="dxa"/>
          </w:tcPr>
          <w:p w:rsidR="00A8103F" w:rsidRDefault="00A8103F" w:rsidP="00A8103F">
            <w:pPr>
              <w:spacing w:line="240" w:lineRule="exact"/>
              <w:ind w:firstLine="480"/>
              <w:jc w:val="center"/>
              <w:rPr>
                <w:bCs/>
                <w:sz w:val="24"/>
              </w:rPr>
            </w:pPr>
          </w:p>
        </w:tc>
        <w:tc>
          <w:tcPr>
            <w:tcW w:w="1694" w:type="dxa"/>
          </w:tcPr>
          <w:p w:rsidR="00A8103F" w:rsidRDefault="00A8103F" w:rsidP="00A8103F">
            <w:pPr>
              <w:spacing w:line="240" w:lineRule="exact"/>
              <w:ind w:firstLine="482"/>
              <w:rPr>
                <w:b/>
                <w:bCs/>
                <w:sz w:val="24"/>
              </w:rPr>
            </w:pPr>
          </w:p>
        </w:tc>
      </w:tr>
      <w:tr w:rsidR="00A8103F" w:rsidTr="00A8103F">
        <w:trPr>
          <w:trHeight w:val="187"/>
          <w:jc w:val="center"/>
        </w:trPr>
        <w:tc>
          <w:tcPr>
            <w:tcW w:w="1360" w:type="dxa"/>
            <w:vMerge/>
            <w:vAlign w:val="center"/>
          </w:tcPr>
          <w:p w:rsidR="00A8103F" w:rsidRDefault="00A8103F" w:rsidP="00A8103F">
            <w:pPr>
              <w:spacing w:line="240" w:lineRule="exact"/>
              <w:ind w:firstLine="482"/>
              <w:jc w:val="center"/>
              <w:rPr>
                <w:b/>
                <w:bCs/>
                <w:sz w:val="24"/>
              </w:rPr>
            </w:pPr>
          </w:p>
        </w:tc>
        <w:tc>
          <w:tcPr>
            <w:tcW w:w="6257" w:type="dxa"/>
            <w:gridSpan w:val="5"/>
            <w:vMerge/>
            <w:vAlign w:val="center"/>
          </w:tcPr>
          <w:p w:rsidR="00A8103F" w:rsidRDefault="00A8103F" w:rsidP="00A8103F">
            <w:pPr>
              <w:spacing w:line="240" w:lineRule="exact"/>
              <w:ind w:firstLine="482"/>
              <w:jc w:val="center"/>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9</w:t>
            </w:r>
          </w:p>
        </w:tc>
        <w:tc>
          <w:tcPr>
            <w:tcW w:w="1282" w:type="dxa"/>
          </w:tcPr>
          <w:p w:rsidR="00A8103F" w:rsidRDefault="00A8103F" w:rsidP="00A8103F">
            <w:pPr>
              <w:spacing w:line="240" w:lineRule="exact"/>
              <w:ind w:firstLine="480"/>
              <w:jc w:val="center"/>
              <w:rPr>
                <w:sz w:val="24"/>
              </w:rPr>
            </w:pPr>
          </w:p>
        </w:tc>
        <w:tc>
          <w:tcPr>
            <w:tcW w:w="1440" w:type="dxa"/>
          </w:tcPr>
          <w:p w:rsidR="00A8103F" w:rsidRDefault="00A8103F" w:rsidP="00A8103F">
            <w:pPr>
              <w:spacing w:line="240" w:lineRule="exact"/>
              <w:ind w:firstLine="480"/>
              <w:jc w:val="center"/>
              <w:rPr>
                <w:sz w:val="24"/>
              </w:rPr>
            </w:pPr>
          </w:p>
        </w:tc>
        <w:tc>
          <w:tcPr>
            <w:tcW w:w="1150" w:type="dxa"/>
          </w:tcPr>
          <w:p w:rsidR="00A8103F" w:rsidRDefault="00A8103F" w:rsidP="00A8103F">
            <w:pPr>
              <w:spacing w:line="240" w:lineRule="exact"/>
              <w:ind w:firstLine="480"/>
              <w:jc w:val="center"/>
              <w:rPr>
                <w:bCs/>
                <w:sz w:val="24"/>
              </w:rPr>
            </w:pPr>
          </w:p>
        </w:tc>
        <w:tc>
          <w:tcPr>
            <w:tcW w:w="1694" w:type="dxa"/>
          </w:tcPr>
          <w:p w:rsidR="00A8103F" w:rsidRDefault="00A8103F" w:rsidP="00A8103F">
            <w:pPr>
              <w:spacing w:line="240" w:lineRule="exact"/>
              <w:ind w:firstLine="482"/>
              <w:rPr>
                <w:b/>
                <w:bCs/>
                <w:sz w:val="24"/>
              </w:rPr>
            </w:pPr>
          </w:p>
        </w:tc>
      </w:tr>
      <w:tr w:rsidR="00A8103F" w:rsidTr="00A8103F">
        <w:trPr>
          <w:trHeight w:val="309"/>
          <w:jc w:val="center"/>
        </w:trPr>
        <w:tc>
          <w:tcPr>
            <w:tcW w:w="1360" w:type="dxa"/>
            <w:vMerge w:val="restart"/>
            <w:vAlign w:val="center"/>
          </w:tcPr>
          <w:p w:rsidR="00A8103F" w:rsidRDefault="00A8103F" w:rsidP="00A8103F">
            <w:pPr>
              <w:spacing w:line="240" w:lineRule="exact"/>
              <w:ind w:firstLine="482"/>
              <w:jc w:val="center"/>
              <w:rPr>
                <w:b/>
                <w:bCs/>
                <w:sz w:val="24"/>
              </w:rPr>
            </w:pPr>
            <w:r>
              <w:rPr>
                <w:rFonts w:hint="eastAsia"/>
                <w:b/>
                <w:bCs/>
                <w:sz w:val="24"/>
              </w:rPr>
              <w:t>工资</w:t>
            </w:r>
          </w:p>
          <w:p w:rsidR="00A8103F" w:rsidRDefault="00A8103F" w:rsidP="00A8103F">
            <w:pPr>
              <w:spacing w:line="240" w:lineRule="exact"/>
              <w:ind w:firstLine="482"/>
              <w:jc w:val="center"/>
              <w:rPr>
                <w:b/>
                <w:bCs/>
                <w:sz w:val="24"/>
              </w:rPr>
            </w:pPr>
            <w:r>
              <w:rPr>
                <w:rFonts w:hint="eastAsia"/>
                <w:b/>
                <w:bCs/>
                <w:sz w:val="24"/>
              </w:rPr>
              <w:t>标准</w:t>
            </w:r>
          </w:p>
        </w:tc>
        <w:tc>
          <w:tcPr>
            <w:tcW w:w="6257" w:type="dxa"/>
            <w:gridSpan w:val="5"/>
            <w:vMerge w:val="restart"/>
            <w:vAlign w:val="center"/>
          </w:tcPr>
          <w:p w:rsidR="00A8103F" w:rsidRDefault="00A8103F" w:rsidP="00A8103F">
            <w:pPr>
              <w:spacing w:line="240" w:lineRule="exact"/>
              <w:rPr>
                <w:bCs/>
                <w:sz w:val="24"/>
              </w:rPr>
            </w:pPr>
            <w:r>
              <w:rPr>
                <w:rFonts w:hint="eastAsia"/>
                <w:bCs/>
                <w:szCs w:val="21"/>
              </w:rPr>
              <w:t xml:space="preserve"> </w:t>
            </w:r>
          </w:p>
          <w:p w:rsidR="00A8103F" w:rsidRDefault="00A8103F" w:rsidP="00A8103F">
            <w:pPr>
              <w:spacing w:line="240" w:lineRule="exact"/>
              <w:ind w:firstLine="482"/>
              <w:jc w:val="center"/>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10</w:t>
            </w:r>
          </w:p>
        </w:tc>
        <w:tc>
          <w:tcPr>
            <w:tcW w:w="1282" w:type="dxa"/>
          </w:tcPr>
          <w:p w:rsidR="00A8103F" w:rsidRDefault="00A8103F" w:rsidP="00A8103F">
            <w:pPr>
              <w:spacing w:line="240" w:lineRule="exact"/>
              <w:ind w:firstLine="480"/>
              <w:jc w:val="center"/>
              <w:rPr>
                <w:sz w:val="24"/>
              </w:rPr>
            </w:pPr>
          </w:p>
        </w:tc>
        <w:tc>
          <w:tcPr>
            <w:tcW w:w="1440" w:type="dxa"/>
          </w:tcPr>
          <w:p w:rsidR="00A8103F" w:rsidRDefault="00A8103F" w:rsidP="00A8103F">
            <w:pPr>
              <w:spacing w:line="240" w:lineRule="exact"/>
              <w:ind w:firstLine="480"/>
              <w:jc w:val="center"/>
              <w:rPr>
                <w:sz w:val="24"/>
              </w:rPr>
            </w:pPr>
          </w:p>
        </w:tc>
        <w:tc>
          <w:tcPr>
            <w:tcW w:w="1150" w:type="dxa"/>
          </w:tcPr>
          <w:p w:rsidR="00A8103F" w:rsidRDefault="00A8103F" w:rsidP="00A8103F">
            <w:pPr>
              <w:spacing w:line="240" w:lineRule="exact"/>
              <w:ind w:firstLine="480"/>
              <w:jc w:val="center"/>
              <w:rPr>
                <w:bCs/>
                <w:sz w:val="24"/>
              </w:rPr>
            </w:pPr>
          </w:p>
        </w:tc>
        <w:tc>
          <w:tcPr>
            <w:tcW w:w="1694" w:type="dxa"/>
          </w:tcPr>
          <w:p w:rsidR="00A8103F" w:rsidRDefault="00A8103F" w:rsidP="00A8103F">
            <w:pPr>
              <w:spacing w:line="240" w:lineRule="exact"/>
              <w:ind w:firstLine="482"/>
              <w:rPr>
                <w:b/>
                <w:bCs/>
                <w:sz w:val="24"/>
              </w:rPr>
            </w:pPr>
          </w:p>
        </w:tc>
      </w:tr>
      <w:tr w:rsidR="00A8103F" w:rsidTr="00A8103F">
        <w:trPr>
          <w:trHeight w:val="270"/>
          <w:jc w:val="center"/>
        </w:trPr>
        <w:tc>
          <w:tcPr>
            <w:tcW w:w="1360" w:type="dxa"/>
            <w:vMerge/>
            <w:vAlign w:val="center"/>
          </w:tcPr>
          <w:p w:rsidR="00A8103F" w:rsidRDefault="00A8103F" w:rsidP="00A8103F">
            <w:pPr>
              <w:spacing w:line="240" w:lineRule="exact"/>
              <w:ind w:firstLine="482"/>
              <w:jc w:val="center"/>
              <w:rPr>
                <w:b/>
                <w:bCs/>
                <w:sz w:val="24"/>
              </w:rPr>
            </w:pPr>
          </w:p>
        </w:tc>
        <w:tc>
          <w:tcPr>
            <w:tcW w:w="6257" w:type="dxa"/>
            <w:gridSpan w:val="5"/>
            <w:vMerge/>
          </w:tcPr>
          <w:p w:rsidR="00A8103F" w:rsidRDefault="00A8103F" w:rsidP="00A8103F">
            <w:pPr>
              <w:spacing w:line="240" w:lineRule="exact"/>
              <w:ind w:firstLine="482"/>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11</w:t>
            </w:r>
          </w:p>
        </w:tc>
        <w:tc>
          <w:tcPr>
            <w:tcW w:w="1282" w:type="dxa"/>
          </w:tcPr>
          <w:p w:rsidR="00A8103F" w:rsidRDefault="00A8103F" w:rsidP="00A8103F">
            <w:pPr>
              <w:spacing w:line="240" w:lineRule="exact"/>
              <w:ind w:firstLine="480"/>
              <w:jc w:val="center"/>
              <w:rPr>
                <w:sz w:val="24"/>
              </w:rPr>
            </w:pPr>
          </w:p>
        </w:tc>
        <w:tc>
          <w:tcPr>
            <w:tcW w:w="1440" w:type="dxa"/>
          </w:tcPr>
          <w:p w:rsidR="00A8103F" w:rsidRDefault="00A8103F" w:rsidP="00A8103F">
            <w:pPr>
              <w:spacing w:line="240" w:lineRule="exact"/>
              <w:ind w:firstLine="480"/>
              <w:jc w:val="center"/>
              <w:rPr>
                <w:sz w:val="24"/>
              </w:rPr>
            </w:pPr>
          </w:p>
        </w:tc>
        <w:tc>
          <w:tcPr>
            <w:tcW w:w="1150" w:type="dxa"/>
          </w:tcPr>
          <w:p w:rsidR="00A8103F" w:rsidRDefault="00A8103F" w:rsidP="00A8103F">
            <w:pPr>
              <w:spacing w:line="240" w:lineRule="exact"/>
              <w:ind w:firstLine="480"/>
              <w:jc w:val="center"/>
              <w:rPr>
                <w:bCs/>
                <w:sz w:val="24"/>
              </w:rPr>
            </w:pPr>
          </w:p>
        </w:tc>
        <w:tc>
          <w:tcPr>
            <w:tcW w:w="1694" w:type="dxa"/>
          </w:tcPr>
          <w:p w:rsidR="00A8103F" w:rsidRDefault="00A8103F" w:rsidP="00A8103F">
            <w:pPr>
              <w:spacing w:line="240" w:lineRule="exact"/>
              <w:ind w:firstLine="482"/>
              <w:rPr>
                <w:b/>
                <w:bCs/>
                <w:sz w:val="24"/>
              </w:rPr>
            </w:pPr>
          </w:p>
        </w:tc>
      </w:tr>
      <w:tr w:rsidR="00A8103F" w:rsidTr="00A8103F">
        <w:trPr>
          <w:trHeight w:val="275"/>
          <w:jc w:val="center"/>
        </w:trPr>
        <w:tc>
          <w:tcPr>
            <w:tcW w:w="1360" w:type="dxa"/>
            <w:vMerge w:val="restart"/>
            <w:vAlign w:val="center"/>
          </w:tcPr>
          <w:p w:rsidR="00A8103F" w:rsidRDefault="00A8103F" w:rsidP="00A8103F">
            <w:pPr>
              <w:spacing w:line="240" w:lineRule="exact"/>
              <w:ind w:firstLine="482"/>
              <w:jc w:val="center"/>
              <w:rPr>
                <w:b/>
                <w:bCs/>
                <w:sz w:val="24"/>
              </w:rPr>
            </w:pPr>
            <w:r>
              <w:rPr>
                <w:rFonts w:hint="eastAsia"/>
                <w:b/>
                <w:bCs/>
                <w:sz w:val="24"/>
              </w:rPr>
              <w:t>验收</w:t>
            </w:r>
          </w:p>
          <w:p w:rsidR="00A8103F" w:rsidRDefault="00A8103F" w:rsidP="00A8103F">
            <w:pPr>
              <w:spacing w:line="240" w:lineRule="exact"/>
              <w:ind w:firstLine="482"/>
              <w:jc w:val="center"/>
              <w:rPr>
                <w:b/>
                <w:bCs/>
                <w:sz w:val="24"/>
              </w:rPr>
            </w:pPr>
            <w:r>
              <w:rPr>
                <w:rFonts w:hint="eastAsia"/>
                <w:b/>
                <w:bCs/>
                <w:sz w:val="24"/>
              </w:rPr>
              <w:t>情况</w:t>
            </w:r>
          </w:p>
        </w:tc>
        <w:tc>
          <w:tcPr>
            <w:tcW w:w="6257" w:type="dxa"/>
            <w:gridSpan w:val="5"/>
            <w:vMerge w:val="restart"/>
          </w:tcPr>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r>
              <w:rPr>
                <w:rFonts w:hint="eastAsia"/>
                <w:b/>
                <w:bCs/>
                <w:sz w:val="24"/>
              </w:rPr>
              <w:t>验收人签名：</w:t>
            </w:r>
            <w:r>
              <w:rPr>
                <w:rFonts w:hint="eastAsia"/>
                <w:b/>
                <w:bCs/>
                <w:sz w:val="24"/>
              </w:rPr>
              <w:t xml:space="preserve">             </w:t>
            </w:r>
            <w:r>
              <w:rPr>
                <w:rFonts w:hint="eastAsia"/>
                <w:b/>
                <w:bCs/>
                <w:sz w:val="24"/>
              </w:rPr>
              <w:t>部门盖章</w:t>
            </w:r>
            <w:r>
              <w:rPr>
                <w:rFonts w:hint="eastAsia"/>
                <w:b/>
                <w:bCs/>
                <w:sz w:val="24"/>
              </w:rPr>
              <w:t>:</w:t>
            </w: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12</w:t>
            </w:r>
          </w:p>
        </w:tc>
        <w:tc>
          <w:tcPr>
            <w:tcW w:w="1282" w:type="dxa"/>
          </w:tcPr>
          <w:p w:rsidR="00A8103F" w:rsidRDefault="00A8103F" w:rsidP="00A8103F">
            <w:pPr>
              <w:spacing w:line="240" w:lineRule="exact"/>
              <w:ind w:firstLine="480"/>
              <w:jc w:val="center"/>
              <w:rPr>
                <w:sz w:val="24"/>
              </w:rPr>
            </w:pPr>
          </w:p>
        </w:tc>
        <w:tc>
          <w:tcPr>
            <w:tcW w:w="1440" w:type="dxa"/>
          </w:tcPr>
          <w:p w:rsidR="00A8103F" w:rsidRDefault="00A8103F" w:rsidP="00A8103F">
            <w:pPr>
              <w:spacing w:line="240" w:lineRule="exact"/>
              <w:ind w:firstLine="480"/>
              <w:jc w:val="center"/>
              <w:rPr>
                <w:sz w:val="24"/>
              </w:rPr>
            </w:pPr>
          </w:p>
        </w:tc>
        <w:tc>
          <w:tcPr>
            <w:tcW w:w="1150" w:type="dxa"/>
          </w:tcPr>
          <w:p w:rsidR="00A8103F" w:rsidRDefault="00A8103F" w:rsidP="00A8103F">
            <w:pPr>
              <w:spacing w:line="240" w:lineRule="exact"/>
              <w:ind w:firstLine="480"/>
              <w:jc w:val="center"/>
              <w:rPr>
                <w:sz w:val="24"/>
              </w:rPr>
            </w:pPr>
          </w:p>
        </w:tc>
        <w:tc>
          <w:tcPr>
            <w:tcW w:w="1694" w:type="dxa"/>
          </w:tcPr>
          <w:p w:rsidR="00A8103F" w:rsidRDefault="00A8103F" w:rsidP="00A8103F">
            <w:pPr>
              <w:spacing w:line="240" w:lineRule="exact"/>
              <w:ind w:firstLine="482"/>
              <w:rPr>
                <w:b/>
                <w:bCs/>
                <w:sz w:val="24"/>
              </w:rPr>
            </w:pPr>
          </w:p>
        </w:tc>
      </w:tr>
      <w:tr w:rsidR="00A8103F" w:rsidTr="00A8103F">
        <w:trPr>
          <w:trHeight w:val="207"/>
          <w:jc w:val="center"/>
        </w:trPr>
        <w:tc>
          <w:tcPr>
            <w:tcW w:w="1360" w:type="dxa"/>
            <w:vMerge/>
            <w:vAlign w:val="center"/>
          </w:tcPr>
          <w:p w:rsidR="00A8103F" w:rsidRDefault="00A8103F" w:rsidP="00A8103F">
            <w:pPr>
              <w:spacing w:line="240" w:lineRule="exact"/>
              <w:ind w:firstLine="482"/>
              <w:jc w:val="center"/>
              <w:rPr>
                <w:b/>
                <w:bCs/>
                <w:sz w:val="24"/>
              </w:rPr>
            </w:pPr>
          </w:p>
        </w:tc>
        <w:tc>
          <w:tcPr>
            <w:tcW w:w="6257" w:type="dxa"/>
            <w:gridSpan w:val="5"/>
            <w:vMerge/>
          </w:tcPr>
          <w:p w:rsidR="00A8103F" w:rsidRDefault="00A8103F" w:rsidP="00A8103F">
            <w:pPr>
              <w:spacing w:line="240" w:lineRule="exact"/>
              <w:ind w:firstLine="482"/>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13</w:t>
            </w:r>
          </w:p>
        </w:tc>
        <w:tc>
          <w:tcPr>
            <w:tcW w:w="1282" w:type="dxa"/>
          </w:tcPr>
          <w:p w:rsidR="00A8103F" w:rsidRDefault="00A8103F" w:rsidP="00A8103F">
            <w:pPr>
              <w:spacing w:line="240" w:lineRule="exact"/>
              <w:ind w:firstLine="480"/>
              <w:jc w:val="center"/>
              <w:rPr>
                <w:sz w:val="24"/>
              </w:rPr>
            </w:pPr>
          </w:p>
        </w:tc>
        <w:tc>
          <w:tcPr>
            <w:tcW w:w="1440" w:type="dxa"/>
          </w:tcPr>
          <w:p w:rsidR="00A8103F" w:rsidRDefault="00A8103F" w:rsidP="00A8103F">
            <w:pPr>
              <w:spacing w:line="240" w:lineRule="exact"/>
              <w:ind w:firstLine="480"/>
              <w:jc w:val="center"/>
              <w:rPr>
                <w:sz w:val="24"/>
              </w:rPr>
            </w:pPr>
          </w:p>
        </w:tc>
        <w:tc>
          <w:tcPr>
            <w:tcW w:w="1150" w:type="dxa"/>
          </w:tcPr>
          <w:p w:rsidR="00A8103F" w:rsidRDefault="00A8103F" w:rsidP="00A8103F">
            <w:pPr>
              <w:spacing w:line="240" w:lineRule="exact"/>
              <w:ind w:firstLine="480"/>
              <w:jc w:val="center"/>
              <w:rPr>
                <w:bCs/>
                <w:sz w:val="24"/>
              </w:rPr>
            </w:pPr>
          </w:p>
        </w:tc>
        <w:tc>
          <w:tcPr>
            <w:tcW w:w="1694" w:type="dxa"/>
          </w:tcPr>
          <w:p w:rsidR="00A8103F" w:rsidRDefault="00A8103F" w:rsidP="00A8103F">
            <w:pPr>
              <w:spacing w:line="240" w:lineRule="exact"/>
              <w:ind w:firstLine="482"/>
              <w:rPr>
                <w:b/>
                <w:bCs/>
                <w:sz w:val="24"/>
              </w:rPr>
            </w:pPr>
          </w:p>
        </w:tc>
      </w:tr>
      <w:tr w:rsidR="00A8103F" w:rsidTr="00A8103F">
        <w:trPr>
          <w:trHeight w:val="241"/>
          <w:jc w:val="center"/>
        </w:trPr>
        <w:tc>
          <w:tcPr>
            <w:tcW w:w="1360" w:type="dxa"/>
            <w:vAlign w:val="center"/>
          </w:tcPr>
          <w:p w:rsidR="00A8103F" w:rsidRDefault="00A8103F" w:rsidP="00A8103F">
            <w:pPr>
              <w:spacing w:line="240" w:lineRule="exact"/>
              <w:ind w:firstLine="482"/>
              <w:jc w:val="center"/>
              <w:rPr>
                <w:b/>
                <w:bCs/>
                <w:sz w:val="24"/>
              </w:rPr>
            </w:pPr>
            <w:r>
              <w:rPr>
                <w:rFonts w:hint="eastAsia"/>
                <w:b/>
                <w:bCs/>
                <w:sz w:val="24"/>
              </w:rPr>
              <w:t>初审</w:t>
            </w:r>
          </w:p>
        </w:tc>
        <w:tc>
          <w:tcPr>
            <w:tcW w:w="1251" w:type="dxa"/>
          </w:tcPr>
          <w:p w:rsidR="00A8103F" w:rsidRDefault="00A8103F" w:rsidP="00A8103F">
            <w:pPr>
              <w:spacing w:line="240" w:lineRule="exact"/>
              <w:ind w:firstLine="482"/>
              <w:rPr>
                <w:b/>
                <w:bCs/>
                <w:sz w:val="24"/>
              </w:rPr>
            </w:pPr>
          </w:p>
        </w:tc>
        <w:tc>
          <w:tcPr>
            <w:tcW w:w="1251" w:type="dxa"/>
          </w:tcPr>
          <w:p w:rsidR="00A8103F" w:rsidRDefault="00A8103F" w:rsidP="00A8103F">
            <w:pPr>
              <w:spacing w:line="240" w:lineRule="exact"/>
              <w:ind w:firstLine="482"/>
              <w:rPr>
                <w:b/>
                <w:bCs/>
                <w:sz w:val="24"/>
              </w:rPr>
            </w:pPr>
            <w:r>
              <w:rPr>
                <w:rFonts w:hint="eastAsia"/>
                <w:b/>
                <w:bCs/>
                <w:sz w:val="24"/>
              </w:rPr>
              <w:t>复核</w:t>
            </w:r>
          </w:p>
        </w:tc>
        <w:tc>
          <w:tcPr>
            <w:tcW w:w="1252" w:type="dxa"/>
          </w:tcPr>
          <w:p w:rsidR="00A8103F" w:rsidRDefault="00A8103F" w:rsidP="00A8103F">
            <w:pPr>
              <w:spacing w:line="240" w:lineRule="exact"/>
              <w:ind w:firstLine="482"/>
              <w:rPr>
                <w:b/>
                <w:bCs/>
                <w:sz w:val="24"/>
              </w:rPr>
            </w:pPr>
          </w:p>
        </w:tc>
        <w:tc>
          <w:tcPr>
            <w:tcW w:w="1251" w:type="dxa"/>
          </w:tcPr>
          <w:p w:rsidR="00A8103F" w:rsidRDefault="00A8103F" w:rsidP="00A8103F">
            <w:pPr>
              <w:spacing w:line="240" w:lineRule="exact"/>
              <w:ind w:firstLine="482"/>
              <w:rPr>
                <w:b/>
                <w:bCs/>
                <w:sz w:val="24"/>
              </w:rPr>
            </w:pPr>
            <w:r>
              <w:rPr>
                <w:rFonts w:hint="eastAsia"/>
                <w:b/>
                <w:bCs/>
                <w:sz w:val="24"/>
              </w:rPr>
              <w:t>审批</w:t>
            </w:r>
          </w:p>
        </w:tc>
        <w:tc>
          <w:tcPr>
            <w:tcW w:w="1252" w:type="dxa"/>
          </w:tcPr>
          <w:p w:rsidR="00A8103F" w:rsidRDefault="00A8103F" w:rsidP="00A8103F">
            <w:pPr>
              <w:spacing w:line="240" w:lineRule="exact"/>
              <w:ind w:firstLine="482"/>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14</w:t>
            </w:r>
          </w:p>
        </w:tc>
        <w:tc>
          <w:tcPr>
            <w:tcW w:w="1282" w:type="dxa"/>
          </w:tcPr>
          <w:p w:rsidR="00A8103F" w:rsidRDefault="00A8103F" w:rsidP="00A8103F">
            <w:pPr>
              <w:spacing w:line="240" w:lineRule="exact"/>
              <w:ind w:firstLine="480"/>
              <w:jc w:val="center"/>
              <w:rPr>
                <w:bCs/>
                <w:sz w:val="24"/>
              </w:rPr>
            </w:pPr>
          </w:p>
        </w:tc>
        <w:tc>
          <w:tcPr>
            <w:tcW w:w="1440" w:type="dxa"/>
          </w:tcPr>
          <w:p w:rsidR="00A8103F" w:rsidRDefault="00A8103F" w:rsidP="00A8103F">
            <w:pPr>
              <w:spacing w:line="240" w:lineRule="exact"/>
              <w:ind w:firstLine="480"/>
              <w:jc w:val="center"/>
              <w:rPr>
                <w:bCs/>
                <w:sz w:val="24"/>
              </w:rPr>
            </w:pPr>
          </w:p>
        </w:tc>
        <w:tc>
          <w:tcPr>
            <w:tcW w:w="1150" w:type="dxa"/>
          </w:tcPr>
          <w:p w:rsidR="00A8103F" w:rsidRDefault="00A8103F" w:rsidP="00A8103F">
            <w:pPr>
              <w:spacing w:line="240" w:lineRule="exact"/>
              <w:ind w:firstLine="480"/>
              <w:jc w:val="center"/>
              <w:rPr>
                <w:bCs/>
                <w:sz w:val="24"/>
              </w:rPr>
            </w:pPr>
          </w:p>
        </w:tc>
        <w:tc>
          <w:tcPr>
            <w:tcW w:w="1694" w:type="dxa"/>
          </w:tcPr>
          <w:p w:rsidR="00A8103F" w:rsidRDefault="00A8103F" w:rsidP="00A8103F">
            <w:pPr>
              <w:spacing w:line="240" w:lineRule="exact"/>
              <w:ind w:firstLine="482"/>
              <w:rPr>
                <w:b/>
                <w:bCs/>
                <w:sz w:val="24"/>
              </w:rPr>
            </w:pPr>
          </w:p>
        </w:tc>
      </w:tr>
      <w:tr w:rsidR="00A8103F" w:rsidTr="00A8103F">
        <w:trPr>
          <w:trHeight w:val="277"/>
          <w:jc w:val="center"/>
        </w:trPr>
        <w:tc>
          <w:tcPr>
            <w:tcW w:w="1360" w:type="dxa"/>
            <w:vMerge w:val="restart"/>
            <w:vAlign w:val="center"/>
          </w:tcPr>
          <w:p w:rsidR="00A8103F" w:rsidRDefault="00A8103F" w:rsidP="00A8103F">
            <w:pPr>
              <w:spacing w:line="240" w:lineRule="exact"/>
              <w:ind w:firstLine="482"/>
              <w:jc w:val="center"/>
              <w:rPr>
                <w:b/>
                <w:bCs/>
                <w:sz w:val="24"/>
              </w:rPr>
            </w:pPr>
            <w:r>
              <w:rPr>
                <w:rFonts w:hint="eastAsia"/>
                <w:b/>
                <w:bCs/>
                <w:sz w:val="24"/>
              </w:rPr>
              <w:t>备注</w:t>
            </w:r>
          </w:p>
        </w:tc>
        <w:tc>
          <w:tcPr>
            <w:tcW w:w="6257" w:type="dxa"/>
            <w:gridSpan w:val="5"/>
            <w:vMerge w:val="restart"/>
          </w:tcPr>
          <w:p w:rsidR="00A8103F" w:rsidRDefault="00A8103F" w:rsidP="00A8103F">
            <w:pPr>
              <w:spacing w:line="240" w:lineRule="exact"/>
              <w:ind w:firstLine="482"/>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jc w:val="center"/>
              <w:rPr>
                <w:b/>
                <w:bCs/>
                <w:sz w:val="24"/>
              </w:rPr>
            </w:pPr>
            <w:r>
              <w:rPr>
                <w:rFonts w:hint="eastAsia"/>
                <w:b/>
                <w:bCs/>
                <w:sz w:val="24"/>
              </w:rPr>
              <w:t>15</w:t>
            </w:r>
          </w:p>
        </w:tc>
        <w:tc>
          <w:tcPr>
            <w:tcW w:w="1282" w:type="dxa"/>
          </w:tcPr>
          <w:p w:rsidR="00A8103F" w:rsidRDefault="00A8103F" w:rsidP="00A8103F">
            <w:pPr>
              <w:spacing w:line="240" w:lineRule="exact"/>
              <w:ind w:firstLine="482"/>
              <w:rPr>
                <w:b/>
                <w:bCs/>
                <w:sz w:val="24"/>
              </w:rPr>
            </w:pPr>
          </w:p>
        </w:tc>
        <w:tc>
          <w:tcPr>
            <w:tcW w:w="1440" w:type="dxa"/>
          </w:tcPr>
          <w:p w:rsidR="00A8103F" w:rsidRDefault="00A8103F" w:rsidP="00A8103F">
            <w:pPr>
              <w:spacing w:line="240" w:lineRule="exact"/>
              <w:ind w:firstLine="482"/>
              <w:rPr>
                <w:b/>
                <w:bCs/>
                <w:sz w:val="24"/>
              </w:rPr>
            </w:pPr>
          </w:p>
        </w:tc>
        <w:tc>
          <w:tcPr>
            <w:tcW w:w="1150" w:type="dxa"/>
          </w:tcPr>
          <w:p w:rsidR="00A8103F" w:rsidRDefault="00A8103F" w:rsidP="00A8103F">
            <w:pPr>
              <w:spacing w:line="240" w:lineRule="exact"/>
              <w:ind w:firstLine="482"/>
              <w:rPr>
                <w:b/>
                <w:bCs/>
                <w:sz w:val="24"/>
              </w:rPr>
            </w:pPr>
          </w:p>
        </w:tc>
        <w:tc>
          <w:tcPr>
            <w:tcW w:w="1694" w:type="dxa"/>
          </w:tcPr>
          <w:p w:rsidR="00A8103F" w:rsidRDefault="00A8103F" w:rsidP="00A8103F">
            <w:pPr>
              <w:spacing w:line="240" w:lineRule="exact"/>
              <w:ind w:firstLine="482"/>
              <w:rPr>
                <w:b/>
                <w:bCs/>
                <w:sz w:val="24"/>
              </w:rPr>
            </w:pPr>
          </w:p>
        </w:tc>
      </w:tr>
      <w:tr w:rsidR="00A8103F" w:rsidTr="00A8103F">
        <w:trPr>
          <w:trHeight w:val="119"/>
          <w:jc w:val="center"/>
        </w:trPr>
        <w:tc>
          <w:tcPr>
            <w:tcW w:w="1360" w:type="dxa"/>
            <w:vMerge/>
          </w:tcPr>
          <w:p w:rsidR="00A8103F" w:rsidRDefault="00A8103F" w:rsidP="00A8103F">
            <w:pPr>
              <w:spacing w:line="240" w:lineRule="exact"/>
              <w:ind w:firstLine="482"/>
              <w:rPr>
                <w:b/>
                <w:bCs/>
                <w:sz w:val="24"/>
              </w:rPr>
            </w:pPr>
          </w:p>
        </w:tc>
        <w:tc>
          <w:tcPr>
            <w:tcW w:w="6257" w:type="dxa"/>
            <w:gridSpan w:val="5"/>
            <w:vMerge/>
          </w:tcPr>
          <w:p w:rsidR="00A8103F" w:rsidRDefault="00A8103F" w:rsidP="00A8103F">
            <w:pPr>
              <w:spacing w:line="240" w:lineRule="exact"/>
              <w:ind w:firstLine="482"/>
              <w:rPr>
                <w:b/>
                <w:bCs/>
                <w:sz w:val="24"/>
              </w:rPr>
            </w:pPr>
          </w:p>
        </w:tc>
        <w:tc>
          <w:tcPr>
            <w:tcW w:w="540" w:type="dxa"/>
            <w:vMerge/>
          </w:tcPr>
          <w:p w:rsidR="00A8103F" w:rsidRDefault="00A8103F" w:rsidP="00A8103F">
            <w:pPr>
              <w:spacing w:line="240" w:lineRule="exact"/>
              <w:ind w:firstLine="482"/>
              <w:rPr>
                <w:b/>
                <w:bCs/>
                <w:sz w:val="24"/>
              </w:rPr>
            </w:pPr>
          </w:p>
        </w:tc>
        <w:tc>
          <w:tcPr>
            <w:tcW w:w="878" w:type="dxa"/>
          </w:tcPr>
          <w:p w:rsidR="00A8103F" w:rsidRDefault="00A8103F" w:rsidP="00A8103F">
            <w:pPr>
              <w:spacing w:line="240" w:lineRule="exact"/>
              <w:rPr>
                <w:b/>
                <w:bCs/>
                <w:sz w:val="24"/>
              </w:rPr>
            </w:pPr>
          </w:p>
          <w:p w:rsidR="00A8103F" w:rsidRDefault="00A8103F" w:rsidP="00A8103F">
            <w:pPr>
              <w:spacing w:line="240" w:lineRule="exact"/>
              <w:rPr>
                <w:b/>
                <w:bCs/>
                <w:sz w:val="24"/>
              </w:rPr>
            </w:pPr>
            <w:r>
              <w:rPr>
                <w:rFonts w:hint="eastAsia"/>
                <w:b/>
                <w:bCs/>
                <w:sz w:val="24"/>
              </w:rPr>
              <w:t>合计</w:t>
            </w:r>
          </w:p>
        </w:tc>
        <w:tc>
          <w:tcPr>
            <w:tcW w:w="5566" w:type="dxa"/>
            <w:gridSpan w:val="4"/>
          </w:tcPr>
          <w:p w:rsidR="00A8103F" w:rsidRDefault="00A8103F" w:rsidP="00A8103F">
            <w:pPr>
              <w:spacing w:line="240" w:lineRule="exact"/>
              <w:ind w:firstLine="482"/>
              <w:rPr>
                <w:b/>
                <w:bCs/>
                <w:sz w:val="24"/>
              </w:rPr>
            </w:pPr>
          </w:p>
          <w:p w:rsidR="00A8103F" w:rsidRDefault="00A8103F" w:rsidP="00A8103F">
            <w:pPr>
              <w:spacing w:line="240" w:lineRule="exact"/>
              <w:ind w:firstLine="482"/>
              <w:rPr>
                <w:b/>
                <w:bCs/>
                <w:sz w:val="24"/>
              </w:rPr>
            </w:pPr>
            <w:r>
              <w:rPr>
                <w:rFonts w:hint="eastAsia"/>
                <w:b/>
                <w:bCs/>
                <w:sz w:val="24"/>
              </w:rPr>
              <w:t>大写：</w:t>
            </w:r>
            <w:r>
              <w:rPr>
                <w:rFonts w:hint="eastAsia"/>
                <w:b/>
                <w:bCs/>
                <w:sz w:val="24"/>
              </w:rPr>
              <w:t xml:space="preserve">             </w:t>
            </w:r>
            <w:r>
              <w:rPr>
                <w:rFonts w:hint="eastAsia"/>
                <w:b/>
                <w:bCs/>
                <w:sz w:val="24"/>
              </w:rPr>
              <w:t>小写：</w:t>
            </w:r>
            <w:r>
              <w:rPr>
                <w:rFonts w:hint="eastAsia"/>
                <w:b/>
                <w:bCs/>
                <w:sz w:val="24"/>
              </w:rPr>
              <w:t xml:space="preserve">          </w:t>
            </w:r>
            <w:r>
              <w:rPr>
                <w:rFonts w:hint="eastAsia"/>
                <w:b/>
                <w:bCs/>
                <w:sz w:val="24"/>
              </w:rPr>
              <w:t>元</w:t>
            </w:r>
          </w:p>
        </w:tc>
      </w:tr>
    </w:tbl>
    <w:p w:rsidR="00A8103F" w:rsidRDefault="00A8103F" w:rsidP="00A8103F">
      <w:pPr>
        <w:rPr>
          <w:b/>
          <w:bCs/>
          <w:sz w:val="24"/>
        </w:rPr>
      </w:pPr>
      <w:r>
        <w:rPr>
          <w:rFonts w:hint="eastAsia"/>
          <w:szCs w:val="21"/>
        </w:rPr>
        <w:t xml:space="preserve">　　　　　　　　　　　　　　　　　　　　　　　　　　　　　　　　　　　　　　　　　　　　　填表时间：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p w:rsidR="00A8103F" w:rsidRPr="002E44CE" w:rsidRDefault="00A8103F" w:rsidP="00A8103F">
      <w:pPr>
        <w:spacing w:line="240" w:lineRule="exact"/>
        <w:rPr>
          <w:rFonts w:ascii="宋体" w:hAnsi="宋体"/>
          <w:bCs/>
          <w:sz w:val="18"/>
          <w:szCs w:val="18"/>
        </w:rPr>
      </w:pPr>
      <w:r w:rsidRPr="002E44CE">
        <w:rPr>
          <w:rFonts w:ascii="宋体" w:hAnsi="宋体" w:hint="eastAsia"/>
          <w:bCs/>
          <w:sz w:val="18"/>
          <w:szCs w:val="18"/>
        </w:rPr>
        <w:t>注：1.本表格式不得更改，A4纸打印，验收人签名需手写，其余部分打印，表中内容须完整填写后一式两份交学生资助管理中心；</w:t>
      </w:r>
    </w:p>
    <w:p w:rsidR="00A8103F" w:rsidRPr="002E44CE" w:rsidRDefault="00A8103F" w:rsidP="00A8103F">
      <w:pPr>
        <w:spacing w:line="240" w:lineRule="exact"/>
        <w:rPr>
          <w:rFonts w:ascii="宋体" w:hAnsi="宋体"/>
          <w:bCs/>
          <w:sz w:val="18"/>
          <w:szCs w:val="18"/>
        </w:rPr>
      </w:pPr>
      <w:r w:rsidRPr="002E44CE">
        <w:rPr>
          <w:rFonts w:ascii="宋体" w:hAnsi="宋体" w:hint="eastAsia"/>
          <w:bCs/>
          <w:sz w:val="18"/>
          <w:szCs w:val="18"/>
        </w:rPr>
        <w:t xml:space="preserve">　　2.本表工作时间为逐日考勤表的汇总，须详细到每个学生当月共多少小时，例如：XX同学5月1日－30日共计工作20小时；</w:t>
      </w:r>
    </w:p>
    <w:p w:rsidR="00A8103F" w:rsidRPr="002E44CE" w:rsidRDefault="00A8103F" w:rsidP="00A8103F">
      <w:pPr>
        <w:spacing w:line="240" w:lineRule="exact"/>
        <w:ind w:firstLineChars="196" w:firstLine="353"/>
        <w:rPr>
          <w:rFonts w:ascii="宋体" w:hAnsi="宋体"/>
          <w:bCs/>
          <w:sz w:val="18"/>
          <w:szCs w:val="18"/>
        </w:rPr>
      </w:pPr>
      <w:r w:rsidRPr="002E44CE">
        <w:rPr>
          <w:rFonts w:ascii="宋体" w:hAnsi="宋体" w:hint="eastAsia"/>
          <w:bCs/>
          <w:sz w:val="18"/>
          <w:szCs w:val="18"/>
        </w:rPr>
        <w:t>3.工资标准：固定岗位10元/小时，每个月合计不超过400元；临时岗位：12元/小时；</w:t>
      </w:r>
    </w:p>
    <w:p w:rsidR="00A8103F" w:rsidRPr="002E44CE" w:rsidRDefault="00A8103F" w:rsidP="00A8103F">
      <w:pPr>
        <w:spacing w:line="240" w:lineRule="exact"/>
        <w:rPr>
          <w:rFonts w:ascii="宋体" w:hAnsi="宋体"/>
          <w:bCs/>
          <w:sz w:val="18"/>
          <w:szCs w:val="18"/>
        </w:rPr>
      </w:pPr>
      <w:r w:rsidRPr="002E44CE">
        <w:rPr>
          <w:rFonts w:ascii="宋体" w:hAnsi="宋体" w:hint="eastAsia"/>
          <w:bCs/>
          <w:sz w:val="18"/>
          <w:szCs w:val="18"/>
        </w:rPr>
        <w:t xml:space="preserve">　　4.本表为转账专用，同意转账的学生须在“确认签字”栏内签字确认同意本次转账行为；</w:t>
      </w:r>
    </w:p>
    <w:p w:rsidR="00A8103F" w:rsidRPr="002E44CE" w:rsidRDefault="00A8103F" w:rsidP="00A8103F">
      <w:pPr>
        <w:spacing w:line="240" w:lineRule="exact"/>
        <w:ind w:firstLine="360"/>
        <w:rPr>
          <w:rFonts w:ascii="宋体" w:hAnsi="宋体"/>
          <w:bCs/>
          <w:sz w:val="18"/>
          <w:szCs w:val="18"/>
        </w:rPr>
      </w:pPr>
      <w:r w:rsidRPr="002E44CE">
        <w:rPr>
          <w:rFonts w:ascii="宋体" w:hAnsi="宋体" w:hint="eastAsia"/>
          <w:bCs/>
          <w:sz w:val="18"/>
          <w:szCs w:val="18"/>
        </w:rPr>
        <w:t>5.本表在每月1―5日报送，遇节假日相应顺延，因特殊情况当月未按时报送的，下个月规定时间内必须报送，逾期不予受理。</w:t>
      </w:r>
    </w:p>
    <w:p w:rsidR="00A8103F" w:rsidRPr="002E44CE" w:rsidRDefault="00A8103F" w:rsidP="00A8103F">
      <w:pPr>
        <w:spacing w:line="240" w:lineRule="exact"/>
        <w:ind w:firstLine="360"/>
        <w:rPr>
          <w:rFonts w:ascii="宋体" w:hAnsi="宋体"/>
          <w:bCs/>
          <w:sz w:val="18"/>
          <w:szCs w:val="18"/>
        </w:rPr>
      </w:pPr>
    </w:p>
    <w:p w:rsidR="00A8103F" w:rsidRPr="002E44CE" w:rsidRDefault="00A8103F" w:rsidP="00A8103F">
      <w:pPr>
        <w:spacing w:line="240" w:lineRule="exact"/>
        <w:ind w:firstLine="360"/>
        <w:rPr>
          <w:rFonts w:ascii="宋体" w:hAnsi="宋体"/>
          <w:bCs/>
          <w:sz w:val="18"/>
          <w:szCs w:val="18"/>
        </w:rPr>
      </w:pPr>
    </w:p>
    <w:p w:rsidR="00A8103F" w:rsidRPr="00A8103F" w:rsidRDefault="00A8103F" w:rsidP="00A8103F">
      <w:pPr>
        <w:tabs>
          <w:tab w:val="left" w:pos="7515"/>
        </w:tabs>
        <w:spacing w:line="580" w:lineRule="exact"/>
        <w:rPr>
          <w:rFonts w:ascii="黑体" w:eastAsia="黑体"/>
          <w:sz w:val="28"/>
          <w:szCs w:val="20"/>
        </w:rPr>
      </w:pPr>
      <w:r w:rsidRPr="00A8103F">
        <w:rPr>
          <w:rFonts w:ascii="黑体" w:eastAsia="黑体" w:hint="eastAsia"/>
          <w:sz w:val="28"/>
          <w:szCs w:val="28"/>
        </w:rPr>
        <w:lastRenderedPageBreak/>
        <w:t>附件4</w:t>
      </w:r>
    </w:p>
    <w:p w:rsidR="00A8103F" w:rsidRPr="00A8103F" w:rsidRDefault="00A8103F" w:rsidP="00A8103F">
      <w:pPr>
        <w:spacing w:line="580" w:lineRule="exact"/>
        <w:jc w:val="center"/>
        <w:rPr>
          <w:rFonts w:ascii="方正小标宋简体" w:eastAsia="方正小标宋简体"/>
          <w:sz w:val="44"/>
          <w:szCs w:val="44"/>
        </w:rPr>
      </w:pPr>
      <w:r w:rsidRPr="00A8103F">
        <w:rPr>
          <w:rFonts w:ascii="方正小标宋简体" w:eastAsia="方正小标宋简体" w:hint="eastAsia"/>
          <w:sz w:val="44"/>
          <w:szCs w:val="44"/>
        </w:rPr>
        <w:t>勤工岗位工资发放账号统计表</w:t>
      </w:r>
    </w:p>
    <w:p w:rsidR="00A8103F" w:rsidRPr="00A8103F" w:rsidRDefault="00A8103F" w:rsidP="00A8103F">
      <w:pPr>
        <w:rPr>
          <w:sz w:val="28"/>
          <w:szCs w:val="28"/>
        </w:rPr>
      </w:pPr>
      <w:r w:rsidRPr="00A8103F">
        <w:rPr>
          <w:rFonts w:hint="eastAsia"/>
          <w:sz w:val="28"/>
          <w:szCs w:val="28"/>
        </w:rPr>
        <w:t>用工部门：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054"/>
        <w:gridCol w:w="1142"/>
        <w:gridCol w:w="1497"/>
        <w:gridCol w:w="4677"/>
        <w:gridCol w:w="1701"/>
        <w:gridCol w:w="1418"/>
      </w:tblGrid>
      <w:tr w:rsidR="00A8103F" w:rsidTr="0034167E">
        <w:tc>
          <w:tcPr>
            <w:tcW w:w="836" w:type="dxa"/>
          </w:tcPr>
          <w:p w:rsidR="00A8103F" w:rsidRDefault="00A8103F" w:rsidP="0034167E">
            <w:pPr>
              <w:jc w:val="center"/>
              <w:rPr>
                <w:sz w:val="28"/>
                <w:szCs w:val="28"/>
              </w:rPr>
            </w:pPr>
            <w:r>
              <w:rPr>
                <w:rFonts w:hint="eastAsia"/>
                <w:sz w:val="28"/>
                <w:szCs w:val="28"/>
              </w:rPr>
              <w:t>序号</w:t>
            </w:r>
          </w:p>
        </w:tc>
        <w:tc>
          <w:tcPr>
            <w:tcW w:w="2054" w:type="dxa"/>
          </w:tcPr>
          <w:p w:rsidR="00A8103F" w:rsidRDefault="00A8103F" w:rsidP="0034167E">
            <w:pPr>
              <w:jc w:val="center"/>
              <w:rPr>
                <w:sz w:val="28"/>
                <w:szCs w:val="28"/>
              </w:rPr>
            </w:pPr>
            <w:r>
              <w:rPr>
                <w:rFonts w:hint="eastAsia"/>
                <w:sz w:val="28"/>
                <w:szCs w:val="28"/>
              </w:rPr>
              <w:t>学院</w:t>
            </w:r>
          </w:p>
        </w:tc>
        <w:tc>
          <w:tcPr>
            <w:tcW w:w="1142" w:type="dxa"/>
          </w:tcPr>
          <w:p w:rsidR="00A8103F" w:rsidRDefault="00A8103F" w:rsidP="0034167E">
            <w:pPr>
              <w:jc w:val="center"/>
              <w:rPr>
                <w:sz w:val="28"/>
                <w:szCs w:val="28"/>
              </w:rPr>
            </w:pPr>
            <w:r>
              <w:rPr>
                <w:rFonts w:hint="eastAsia"/>
                <w:sz w:val="28"/>
                <w:szCs w:val="28"/>
              </w:rPr>
              <w:t>班级</w:t>
            </w:r>
          </w:p>
        </w:tc>
        <w:tc>
          <w:tcPr>
            <w:tcW w:w="1497" w:type="dxa"/>
          </w:tcPr>
          <w:p w:rsidR="00A8103F" w:rsidRDefault="00A8103F" w:rsidP="0034167E">
            <w:pPr>
              <w:jc w:val="center"/>
              <w:rPr>
                <w:sz w:val="28"/>
                <w:szCs w:val="28"/>
              </w:rPr>
            </w:pPr>
            <w:r>
              <w:rPr>
                <w:rFonts w:hint="eastAsia"/>
                <w:sz w:val="28"/>
                <w:szCs w:val="28"/>
              </w:rPr>
              <w:t>姓名</w:t>
            </w:r>
          </w:p>
        </w:tc>
        <w:tc>
          <w:tcPr>
            <w:tcW w:w="4677" w:type="dxa"/>
          </w:tcPr>
          <w:p w:rsidR="00A8103F" w:rsidRDefault="00A8103F" w:rsidP="0034167E">
            <w:pPr>
              <w:jc w:val="center"/>
              <w:rPr>
                <w:sz w:val="28"/>
                <w:szCs w:val="28"/>
              </w:rPr>
            </w:pPr>
            <w:r>
              <w:rPr>
                <w:rFonts w:hint="eastAsia"/>
                <w:sz w:val="28"/>
                <w:szCs w:val="28"/>
              </w:rPr>
              <w:t>银行卡号（郑州市开户）</w:t>
            </w:r>
          </w:p>
        </w:tc>
        <w:tc>
          <w:tcPr>
            <w:tcW w:w="1701" w:type="dxa"/>
          </w:tcPr>
          <w:p w:rsidR="00A8103F" w:rsidRDefault="00A8103F" w:rsidP="0034167E">
            <w:pPr>
              <w:jc w:val="center"/>
              <w:rPr>
                <w:sz w:val="28"/>
                <w:szCs w:val="28"/>
              </w:rPr>
            </w:pPr>
            <w:r>
              <w:rPr>
                <w:rFonts w:hint="eastAsia"/>
                <w:sz w:val="28"/>
                <w:szCs w:val="28"/>
              </w:rPr>
              <w:t>核对签名</w:t>
            </w:r>
          </w:p>
        </w:tc>
        <w:tc>
          <w:tcPr>
            <w:tcW w:w="1418" w:type="dxa"/>
          </w:tcPr>
          <w:p w:rsidR="00A8103F" w:rsidRDefault="00A8103F" w:rsidP="0034167E">
            <w:pPr>
              <w:jc w:val="center"/>
              <w:rPr>
                <w:sz w:val="28"/>
                <w:szCs w:val="28"/>
              </w:rPr>
            </w:pPr>
            <w:r>
              <w:rPr>
                <w:rFonts w:hint="eastAsia"/>
                <w:sz w:val="28"/>
                <w:szCs w:val="28"/>
              </w:rPr>
              <w:t>备注</w:t>
            </w:r>
          </w:p>
        </w:tc>
      </w:tr>
      <w:tr w:rsidR="00A8103F" w:rsidTr="0034167E">
        <w:tc>
          <w:tcPr>
            <w:tcW w:w="836" w:type="dxa"/>
          </w:tcPr>
          <w:p w:rsidR="00A8103F" w:rsidRDefault="00A8103F" w:rsidP="0034167E">
            <w:pPr>
              <w:jc w:val="center"/>
              <w:rPr>
                <w:sz w:val="28"/>
                <w:szCs w:val="28"/>
              </w:rPr>
            </w:pPr>
          </w:p>
        </w:tc>
        <w:tc>
          <w:tcPr>
            <w:tcW w:w="2054" w:type="dxa"/>
          </w:tcPr>
          <w:p w:rsidR="00A8103F" w:rsidRDefault="00A8103F" w:rsidP="0034167E">
            <w:pPr>
              <w:jc w:val="center"/>
              <w:rPr>
                <w:sz w:val="28"/>
                <w:szCs w:val="28"/>
              </w:rPr>
            </w:pPr>
          </w:p>
        </w:tc>
        <w:tc>
          <w:tcPr>
            <w:tcW w:w="1142" w:type="dxa"/>
          </w:tcPr>
          <w:p w:rsidR="00A8103F" w:rsidRDefault="00A8103F" w:rsidP="0034167E">
            <w:pPr>
              <w:jc w:val="center"/>
              <w:rPr>
                <w:sz w:val="28"/>
                <w:szCs w:val="28"/>
              </w:rPr>
            </w:pPr>
          </w:p>
        </w:tc>
        <w:tc>
          <w:tcPr>
            <w:tcW w:w="1497" w:type="dxa"/>
          </w:tcPr>
          <w:p w:rsidR="00A8103F" w:rsidRDefault="00A8103F" w:rsidP="0034167E">
            <w:pPr>
              <w:jc w:val="center"/>
              <w:rPr>
                <w:sz w:val="28"/>
                <w:szCs w:val="28"/>
              </w:rPr>
            </w:pPr>
          </w:p>
        </w:tc>
        <w:tc>
          <w:tcPr>
            <w:tcW w:w="4677" w:type="dxa"/>
          </w:tcPr>
          <w:p w:rsidR="00A8103F" w:rsidRDefault="00A8103F" w:rsidP="0034167E">
            <w:pPr>
              <w:jc w:val="center"/>
              <w:rPr>
                <w:sz w:val="28"/>
                <w:szCs w:val="28"/>
              </w:rPr>
            </w:pPr>
          </w:p>
        </w:tc>
        <w:tc>
          <w:tcPr>
            <w:tcW w:w="1701" w:type="dxa"/>
          </w:tcPr>
          <w:p w:rsidR="00A8103F" w:rsidRDefault="00A8103F" w:rsidP="0034167E">
            <w:pPr>
              <w:jc w:val="center"/>
              <w:rPr>
                <w:sz w:val="28"/>
                <w:szCs w:val="28"/>
              </w:rPr>
            </w:pPr>
          </w:p>
        </w:tc>
        <w:tc>
          <w:tcPr>
            <w:tcW w:w="1418" w:type="dxa"/>
          </w:tcPr>
          <w:p w:rsidR="00A8103F" w:rsidRDefault="00A8103F" w:rsidP="0034167E">
            <w:pPr>
              <w:jc w:val="center"/>
              <w:rPr>
                <w:sz w:val="28"/>
                <w:szCs w:val="28"/>
              </w:rPr>
            </w:pPr>
          </w:p>
        </w:tc>
      </w:tr>
      <w:tr w:rsidR="00A8103F" w:rsidTr="0034167E">
        <w:tc>
          <w:tcPr>
            <w:tcW w:w="836" w:type="dxa"/>
          </w:tcPr>
          <w:p w:rsidR="00A8103F" w:rsidRDefault="00A8103F" w:rsidP="0034167E">
            <w:pPr>
              <w:jc w:val="center"/>
              <w:rPr>
                <w:sz w:val="28"/>
                <w:szCs w:val="28"/>
              </w:rPr>
            </w:pPr>
          </w:p>
        </w:tc>
        <w:tc>
          <w:tcPr>
            <w:tcW w:w="2054" w:type="dxa"/>
          </w:tcPr>
          <w:p w:rsidR="00A8103F" w:rsidRDefault="00A8103F" w:rsidP="0034167E">
            <w:pPr>
              <w:jc w:val="center"/>
              <w:rPr>
                <w:sz w:val="28"/>
                <w:szCs w:val="28"/>
              </w:rPr>
            </w:pPr>
          </w:p>
        </w:tc>
        <w:tc>
          <w:tcPr>
            <w:tcW w:w="1142" w:type="dxa"/>
          </w:tcPr>
          <w:p w:rsidR="00A8103F" w:rsidRDefault="00A8103F" w:rsidP="0034167E">
            <w:pPr>
              <w:jc w:val="center"/>
              <w:rPr>
                <w:sz w:val="28"/>
                <w:szCs w:val="28"/>
              </w:rPr>
            </w:pPr>
          </w:p>
        </w:tc>
        <w:tc>
          <w:tcPr>
            <w:tcW w:w="1497" w:type="dxa"/>
          </w:tcPr>
          <w:p w:rsidR="00A8103F" w:rsidRDefault="00A8103F" w:rsidP="0034167E">
            <w:pPr>
              <w:jc w:val="center"/>
              <w:rPr>
                <w:sz w:val="28"/>
                <w:szCs w:val="28"/>
              </w:rPr>
            </w:pPr>
          </w:p>
        </w:tc>
        <w:tc>
          <w:tcPr>
            <w:tcW w:w="4677" w:type="dxa"/>
          </w:tcPr>
          <w:p w:rsidR="00A8103F" w:rsidRDefault="00A8103F" w:rsidP="0034167E">
            <w:pPr>
              <w:jc w:val="center"/>
              <w:rPr>
                <w:sz w:val="28"/>
                <w:szCs w:val="28"/>
              </w:rPr>
            </w:pPr>
          </w:p>
        </w:tc>
        <w:tc>
          <w:tcPr>
            <w:tcW w:w="1701" w:type="dxa"/>
          </w:tcPr>
          <w:p w:rsidR="00A8103F" w:rsidRDefault="00A8103F" w:rsidP="0034167E">
            <w:pPr>
              <w:jc w:val="center"/>
              <w:rPr>
                <w:sz w:val="28"/>
                <w:szCs w:val="28"/>
              </w:rPr>
            </w:pPr>
          </w:p>
        </w:tc>
        <w:tc>
          <w:tcPr>
            <w:tcW w:w="1418" w:type="dxa"/>
          </w:tcPr>
          <w:p w:rsidR="00A8103F" w:rsidRDefault="00A8103F" w:rsidP="0034167E">
            <w:pPr>
              <w:jc w:val="center"/>
              <w:rPr>
                <w:sz w:val="28"/>
                <w:szCs w:val="28"/>
              </w:rPr>
            </w:pPr>
          </w:p>
        </w:tc>
      </w:tr>
      <w:tr w:rsidR="00A8103F" w:rsidTr="0034167E">
        <w:tc>
          <w:tcPr>
            <w:tcW w:w="836" w:type="dxa"/>
          </w:tcPr>
          <w:p w:rsidR="00A8103F" w:rsidRDefault="00A8103F" w:rsidP="0034167E">
            <w:pPr>
              <w:jc w:val="center"/>
              <w:rPr>
                <w:sz w:val="28"/>
                <w:szCs w:val="28"/>
              </w:rPr>
            </w:pPr>
          </w:p>
        </w:tc>
        <w:tc>
          <w:tcPr>
            <w:tcW w:w="2054" w:type="dxa"/>
          </w:tcPr>
          <w:p w:rsidR="00A8103F" w:rsidRDefault="00A8103F" w:rsidP="0034167E">
            <w:pPr>
              <w:jc w:val="center"/>
              <w:rPr>
                <w:sz w:val="28"/>
                <w:szCs w:val="28"/>
              </w:rPr>
            </w:pPr>
          </w:p>
        </w:tc>
        <w:tc>
          <w:tcPr>
            <w:tcW w:w="1142" w:type="dxa"/>
          </w:tcPr>
          <w:p w:rsidR="00A8103F" w:rsidRDefault="00A8103F" w:rsidP="0034167E">
            <w:pPr>
              <w:jc w:val="center"/>
              <w:rPr>
                <w:sz w:val="28"/>
                <w:szCs w:val="28"/>
              </w:rPr>
            </w:pPr>
          </w:p>
        </w:tc>
        <w:tc>
          <w:tcPr>
            <w:tcW w:w="1497" w:type="dxa"/>
          </w:tcPr>
          <w:p w:rsidR="00A8103F" w:rsidRDefault="00A8103F" w:rsidP="0034167E">
            <w:pPr>
              <w:jc w:val="center"/>
              <w:rPr>
                <w:sz w:val="28"/>
                <w:szCs w:val="28"/>
              </w:rPr>
            </w:pPr>
          </w:p>
        </w:tc>
        <w:tc>
          <w:tcPr>
            <w:tcW w:w="4677" w:type="dxa"/>
          </w:tcPr>
          <w:p w:rsidR="00A8103F" w:rsidRDefault="00A8103F" w:rsidP="0034167E">
            <w:pPr>
              <w:jc w:val="center"/>
              <w:rPr>
                <w:sz w:val="28"/>
                <w:szCs w:val="28"/>
              </w:rPr>
            </w:pPr>
          </w:p>
        </w:tc>
        <w:tc>
          <w:tcPr>
            <w:tcW w:w="1701" w:type="dxa"/>
          </w:tcPr>
          <w:p w:rsidR="00A8103F" w:rsidRDefault="00A8103F" w:rsidP="0034167E">
            <w:pPr>
              <w:jc w:val="center"/>
              <w:rPr>
                <w:sz w:val="28"/>
                <w:szCs w:val="28"/>
              </w:rPr>
            </w:pPr>
          </w:p>
        </w:tc>
        <w:tc>
          <w:tcPr>
            <w:tcW w:w="1418" w:type="dxa"/>
          </w:tcPr>
          <w:p w:rsidR="00A8103F" w:rsidRDefault="00A8103F" w:rsidP="0034167E">
            <w:pPr>
              <w:jc w:val="center"/>
              <w:rPr>
                <w:sz w:val="28"/>
                <w:szCs w:val="28"/>
              </w:rPr>
            </w:pPr>
          </w:p>
        </w:tc>
      </w:tr>
      <w:tr w:rsidR="00A8103F" w:rsidTr="0034167E">
        <w:tc>
          <w:tcPr>
            <w:tcW w:w="836" w:type="dxa"/>
          </w:tcPr>
          <w:p w:rsidR="00A8103F" w:rsidRDefault="00A8103F" w:rsidP="0034167E">
            <w:pPr>
              <w:jc w:val="center"/>
              <w:rPr>
                <w:sz w:val="28"/>
                <w:szCs w:val="28"/>
              </w:rPr>
            </w:pPr>
          </w:p>
        </w:tc>
        <w:tc>
          <w:tcPr>
            <w:tcW w:w="2054" w:type="dxa"/>
          </w:tcPr>
          <w:p w:rsidR="00A8103F" w:rsidRDefault="00A8103F" w:rsidP="0034167E">
            <w:pPr>
              <w:jc w:val="center"/>
              <w:rPr>
                <w:sz w:val="28"/>
                <w:szCs w:val="28"/>
              </w:rPr>
            </w:pPr>
          </w:p>
        </w:tc>
        <w:tc>
          <w:tcPr>
            <w:tcW w:w="1142" w:type="dxa"/>
          </w:tcPr>
          <w:p w:rsidR="00A8103F" w:rsidRDefault="00A8103F" w:rsidP="0034167E">
            <w:pPr>
              <w:jc w:val="center"/>
              <w:rPr>
                <w:sz w:val="28"/>
                <w:szCs w:val="28"/>
              </w:rPr>
            </w:pPr>
          </w:p>
        </w:tc>
        <w:tc>
          <w:tcPr>
            <w:tcW w:w="1497" w:type="dxa"/>
          </w:tcPr>
          <w:p w:rsidR="00A8103F" w:rsidRDefault="00A8103F" w:rsidP="0034167E">
            <w:pPr>
              <w:jc w:val="center"/>
              <w:rPr>
                <w:sz w:val="28"/>
                <w:szCs w:val="28"/>
              </w:rPr>
            </w:pPr>
          </w:p>
        </w:tc>
        <w:tc>
          <w:tcPr>
            <w:tcW w:w="4677" w:type="dxa"/>
          </w:tcPr>
          <w:p w:rsidR="00A8103F" w:rsidRDefault="00A8103F" w:rsidP="0034167E">
            <w:pPr>
              <w:jc w:val="center"/>
              <w:rPr>
                <w:sz w:val="28"/>
                <w:szCs w:val="28"/>
              </w:rPr>
            </w:pPr>
          </w:p>
        </w:tc>
        <w:tc>
          <w:tcPr>
            <w:tcW w:w="1701" w:type="dxa"/>
          </w:tcPr>
          <w:p w:rsidR="00A8103F" w:rsidRDefault="00A8103F" w:rsidP="0034167E">
            <w:pPr>
              <w:jc w:val="center"/>
              <w:rPr>
                <w:sz w:val="28"/>
                <w:szCs w:val="28"/>
              </w:rPr>
            </w:pPr>
          </w:p>
        </w:tc>
        <w:tc>
          <w:tcPr>
            <w:tcW w:w="1418" w:type="dxa"/>
          </w:tcPr>
          <w:p w:rsidR="00A8103F" w:rsidRDefault="00A8103F" w:rsidP="0034167E">
            <w:pPr>
              <w:jc w:val="center"/>
              <w:rPr>
                <w:sz w:val="28"/>
                <w:szCs w:val="28"/>
              </w:rPr>
            </w:pPr>
          </w:p>
        </w:tc>
      </w:tr>
      <w:tr w:rsidR="00A8103F" w:rsidTr="0034167E">
        <w:tc>
          <w:tcPr>
            <w:tcW w:w="836" w:type="dxa"/>
          </w:tcPr>
          <w:p w:rsidR="00A8103F" w:rsidRDefault="00A8103F" w:rsidP="0034167E">
            <w:pPr>
              <w:jc w:val="center"/>
              <w:rPr>
                <w:sz w:val="28"/>
                <w:szCs w:val="28"/>
              </w:rPr>
            </w:pPr>
          </w:p>
        </w:tc>
        <w:tc>
          <w:tcPr>
            <w:tcW w:w="2054" w:type="dxa"/>
          </w:tcPr>
          <w:p w:rsidR="00A8103F" w:rsidRDefault="00A8103F" w:rsidP="0034167E">
            <w:pPr>
              <w:jc w:val="center"/>
              <w:rPr>
                <w:sz w:val="28"/>
                <w:szCs w:val="28"/>
              </w:rPr>
            </w:pPr>
          </w:p>
        </w:tc>
        <w:tc>
          <w:tcPr>
            <w:tcW w:w="1142" w:type="dxa"/>
          </w:tcPr>
          <w:p w:rsidR="00A8103F" w:rsidRDefault="00A8103F" w:rsidP="0034167E">
            <w:pPr>
              <w:jc w:val="center"/>
              <w:rPr>
                <w:sz w:val="28"/>
                <w:szCs w:val="28"/>
              </w:rPr>
            </w:pPr>
          </w:p>
        </w:tc>
        <w:tc>
          <w:tcPr>
            <w:tcW w:w="1497" w:type="dxa"/>
          </w:tcPr>
          <w:p w:rsidR="00A8103F" w:rsidRDefault="00A8103F" w:rsidP="0034167E">
            <w:pPr>
              <w:jc w:val="center"/>
              <w:rPr>
                <w:sz w:val="28"/>
                <w:szCs w:val="28"/>
              </w:rPr>
            </w:pPr>
          </w:p>
        </w:tc>
        <w:tc>
          <w:tcPr>
            <w:tcW w:w="4677" w:type="dxa"/>
          </w:tcPr>
          <w:p w:rsidR="00A8103F" w:rsidRDefault="00A8103F" w:rsidP="0034167E">
            <w:pPr>
              <w:jc w:val="center"/>
              <w:rPr>
                <w:sz w:val="28"/>
                <w:szCs w:val="28"/>
              </w:rPr>
            </w:pPr>
          </w:p>
        </w:tc>
        <w:tc>
          <w:tcPr>
            <w:tcW w:w="1701" w:type="dxa"/>
          </w:tcPr>
          <w:p w:rsidR="00A8103F" w:rsidRDefault="00A8103F" w:rsidP="0034167E">
            <w:pPr>
              <w:jc w:val="center"/>
              <w:rPr>
                <w:sz w:val="28"/>
                <w:szCs w:val="28"/>
              </w:rPr>
            </w:pPr>
          </w:p>
        </w:tc>
        <w:tc>
          <w:tcPr>
            <w:tcW w:w="1418" w:type="dxa"/>
          </w:tcPr>
          <w:p w:rsidR="00A8103F" w:rsidRDefault="00A8103F" w:rsidP="0034167E">
            <w:pPr>
              <w:jc w:val="center"/>
              <w:rPr>
                <w:sz w:val="28"/>
                <w:szCs w:val="28"/>
              </w:rPr>
            </w:pPr>
          </w:p>
        </w:tc>
      </w:tr>
    </w:tbl>
    <w:p w:rsidR="00A8103F" w:rsidRPr="00A8103F" w:rsidRDefault="00A8103F" w:rsidP="00A8103F">
      <w:pPr>
        <w:rPr>
          <w:szCs w:val="21"/>
        </w:rPr>
      </w:pPr>
      <w:r>
        <w:rPr>
          <w:rFonts w:hint="eastAsia"/>
          <w:szCs w:val="21"/>
        </w:rPr>
        <w:t>注：学生在用工部门上岗第一个月报送工资表</w:t>
      </w:r>
      <w:r w:rsidRPr="00A8103F">
        <w:rPr>
          <w:rFonts w:hint="eastAsia"/>
          <w:szCs w:val="21"/>
        </w:rPr>
        <w:t>时需同时报送此表纸质档一份，电子档一份。请在备注栏目中标明学生是“新增”或者因银行卡丢失等原因需“变更”。</w:t>
      </w:r>
    </w:p>
    <w:p w:rsidR="00A8103F" w:rsidRPr="00983003" w:rsidRDefault="00A8103F" w:rsidP="00A8103F">
      <w:pPr>
        <w:rPr>
          <w:rFonts w:ascii="黑体" w:eastAsia="黑体" w:hAnsi="黑体"/>
          <w:sz w:val="28"/>
          <w:szCs w:val="28"/>
        </w:rPr>
      </w:pPr>
      <w:r w:rsidRPr="00983003">
        <w:rPr>
          <w:rFonts w:hint="eastAsia"/>
          <w:sz w:val="28"/>
          <w:szCs w:val="28"/>
        </w:rPr>
        <w:t>填表人：</w:t>
      </w:r>
      <w:r w:rsidRPr="00983003">
        <w:rPr>
          <w:rFonts w:hint="eastAsia"/>
          <w:sz w:val="28"/>
          <w:szCs w:val="28"/>
        </w:rPr>
        <w:t xml:space="preserve">                 </w:t>
      </w:r>
      <w:r w:rsidRPr="00983003">
        <w:rPr>
          <w:rFonts w:hint="eastAsia"/>
          <w:sz w:val="28"/>
          <w:szCs w:val="28"/>
        </w:rPr>
        <w:t>日期：</w:t>
      </w:r>
    </w:p>
    <w:sectPr w:rsidR="00A8103F" w:rsidRPr="00983003" w:rsidSect="00A8103F">
      <w:pgSz w:w="16838" w:h="11906" w:orient="landscape" w:code="9"/>
      <w:pgMar w:top="1588" w:right="2041" w:bottom="1474" w:left="1928" w:header="851" w:footer="1531"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DD2" w:rsidRDefault="00D52DD2" w:rsidP="004C5C87">
      <w:r>
        <w:separator/>
      </w:r>
    </w:p>
  </w:endnote>
  <w:endnote w:type="continuationSeparator" w:id="0">
    <w:p w:rsidR="00D52DD2" w:rsidRDefault="00D52DD2" w:rsidP="004C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Default="00540753" w:rsidP="00D53DF3">
    <w:pPr>
      <w:pStyle w:val="a7"/>
      <w:framePr w:wrap="around" w:vAnchor="text" w:hAnchor="margin" w:xAlign="outside" w:y="1"/>
      <w:rPr>
        <w:rStyle w:val="a8"/>
      </w:rPr>
    </w:pPr>
    <w:r>
      <w:rPr>
        <w:rStyle w:val="a8"/>
      </w:rPr>
      <w:fldChar w:fldCharType="begin"/>
    </w:r>
    <w:r w:rsidR="00225B2D">
      <w:rPr>
        <w:rStyle w:val="a8"/>
      </w:rPr>
      <w:instrText xml:space="preserve">PAGE  </w:instrText>
    </w:r>
    <w:r>
      <w:rPr>
        <w:rStyle w:val="a8"/>
      </w:rPr>
      <w:fldChar w:fldCharType="end"/>
    </w:r>
  </w:p>
  <w:p w:rsidR="00225B2D" w:rsidRDefault="00225B2D" w:rsidP="002E3BB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Pr="002E3BB8" w:rsidRDefault="00225B2D" w:rsidP="00D53DF3">
    <w:pPr>
      <w:pStyle w:val="a7"/>
      <w:framePr w:wrap="around" w:vAnchor="text" w:hAnchor="margin" w:xAlign="outside" w:y="1"/>
      <w:rPr>
        <w:rStyle w:val="a8"/>
        <w:sz w:val="28"/>
        <w:szCs w:val="28"/>
      </w:rPr>
    </w:pPr>
    <w:r>
      <w:rPr>
        <w:rStyle w:val="a8"/>
        <w:rFonts w:ascii="宋体" w:hAnsi="宋体"/>
        <w:sz w:val="28"/>
        <w:szCs w:val="28"/>
      </w:rPr>
      <w:t xml:space="preserve">— </w:t>
    </w:r>
    <w:r w:rsidR="00540753" w:rsidRPr="002E3BB8">
      <w:rPr>
        <w:rStyle w:val="a8"/>
        <w:sz w:val="28"/>
        <w:szCs w:val="28"/>
      </w:rPr>
      <w:fldChar w:fldCharType="begin"/>
    </w:r>
    <w:r w:rsidRPr="002E3BB8">
      <w:rPr>
        <w:rStyle w:val="a8"/>
        <w:sz w:val="28"/>
        <w:szCs w:val="28"/>
      </w:rPr>
      <w:instrText xml:space="preserve">PAGE  </w:instrText>
    </w:r>
    <w:r w:rsidR="00540753" w:rsidRPr="002E3BB8">
      <w:rPr>
        <w:rStyle w:val="a8"/>
        <w:sz w:val="28"/>
        <w:szCs w:val="28"/>
      </w:rPr>
      <w:fldChar w:fldCharType="separate"/>
    </w:r>
    <w:r w:rsidR="0008464A">
      <w:rPr>
        <w:rStyle w:val="a8"/>
        <w:noProof/>
        <w:sz w:val="28"/>
        <w:szCs w:val="28"/>
      </w:rPr>
      <w:t>1</w:t>
    </w:r>
    <w:r w:rsidR="00540753" w:rsidRPr="002E3BB8">
      <w:rPr>
        <w:rStyle w:val="a8"/>
        <w:sz w:val="28"/>
        <w:szCs w:val="28"/>
      </w:rPr>
      <w:fldChar w:fldCharType="end"/>
    </w:r>
    <w:r>
      <w:rPr>
        <w:rStyle w:val="a8"/>
        <w:sz w:val="28"/>
        <w:szCs w:val="28"/>
      </w:rPr>
      <w:t xml:space="preserve"> —</w:t>
    </w:r>
  </w:p>
  <w:p w:rsidR="00225B2D" w:rsidRDefault="00225B2D" w:rsidP="002E3BB8">
    <w:pPr>
      <w:pStyle w:val="a7"/>
      <w:ind w:right="360" w:firstLine="360"/>
      <w:jc w:val="center"/>
    </w:pPr>
  </w:p>
  <w:p w:rsidR="00225B2D" w:rsidRDefault="00225B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DD2" w:rsidRDefault="00D52DD2" w:rsidP="004C5C87">
      <w:r>
        <w:separator/>
      </w:r>
    </w:p>
  </w:footnote>
  <w:footnote w:type="continuationSeparator" w:id="0">
    <w:p w:rsidR="00D52DD2" w:rsidRDefault="00D52DD2" w:rsidP="004C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D0B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D44A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8A7C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CE0E8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0BC90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347D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A28C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27A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C2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6236A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F1"/>
    <w:rsid w:val="000201E4"/>
    <w:rsid w:val="000420D4"/>
    <w:rsid w:val="0005781D"/>
    <w:rsid w:val="0008464A"/>
    <w:rsid w:val="000876FB"/>
    <w:rsid w:val="000937CA"/>
    <w:rsid w:val="000D482C"/>
    <w:rsid w:val="000E1DB7"/>
    <w:rsid w:val="001069E1"/>
    <w:rsid w:val="0012190B"/>
    <w:rsid w:val="00176837"/>
    <w:rsid w:val="00193EA5"/>
    <w:rsid w:val="001A5B3E"/>
    <w:rsid w:val="00225B2D"/>
    <w:rsid w:val="002345D2"/>
    <w:rsid w:val="00236FD4"/>
    <w:rsid w:val="00285ED1"/>
    <w:rsid w:val="002A00E7"/>
    <w:rsid w:val="002B022D"/>
    <w:rsid w:val="002D2D33"/>
    <w:rsid w:val="002E3BB8"/>
    <w:rsid w:val="002E44CE"/>
    <w:rsid w:val="002F2302"/>
    <w:rsid w:val="003102EE"/>
    <w:rsid w:val="003208D0"/>
    <w:rsid w:val="003224ED"/>
    <w:rsid w:val="003337D3"/>
    <w:rsid w:val="00336097"/>
    <w:rsid w:val="0034083C"/>
    <w:rsid w:val="003411DB"/>
    <w:rsid w:val="00353337"/>
    <w:rsid w:val="00372646"/>
    <w:rsid w:val="003C7300"/>
    <w:rsid w:val="003D082B"/>
    <w:rsid w:val="003D3933"/>
    <w:rsid w:val="003F05B2"/>
    <w:rsid w:val="004037B9"/>
    <w:rsid w:val="00433751"/>
    <w:rsid w:val="00443C7D"/>
    <w:rsid w:val="00450329"/>
    <w:rsid w:val="00461D79"/>
    <w:rsid w:val="0046785B"/>
    <w:rsid w:val="004A16DF"/>
    <w:rsid w:val="004C1F54"/>
    <w:rsid w:val="004C33F6"/>
    <w:rsid w:val="004C5C87"/>
    <w:rsid w:val="004D719C"/>
    <w:rsid w:val="004E272C"/>
    <w:rsid w:val="004E4335"/>
    <w:rsid w:val="004E703E"/>
    <w:rsid w:val="004F026F"/>
    <w:rsid w:val="00540753"/>
    <w:rsid w:val="00541A19"/>
    <w:rsid w:val="005800E2"/>
    <w:rsid w:val="00587D93"/>
    <w:rsid w:val="005A19C4"/>
    <w:rsid w:val="005C3712"/>
    <w:rsid w:val="005C3D2A"/>
    <w:rsid w:val="005D3575"/>
    <w:rsid w:val="00601C25"/>
    <w:rsid w:val="00614057"/>
    <w:rsid w:val="00635946"/>
    <w:rsid w:val="00642E0D"/>
    <w:rsid w:val="006451EF"/>
    <w:rsid w:val="00650612"/>
    <w:rsid w:val="00663F7F"/>
    <w:rsid w:val="00676B44"/>
    <w:rsid w:val="00681ACF"/>
    <w:rsid w:val="00686479"/>
    <w:rsid w:val="006947A9"/>
    <w:rsid w:val="006A41CE"/>
    <w:rsid w:val="006D130D"/>
    <w:rsid w:val="006D52C7"/>
    <w:rsid w:val="006E33ED"/>
    <w:rsid w:val="00706E0A"/>
    <w:rsid w:val="007113BC"/>
    <w:rsid w:val="00745E93"/>
    <w:rsid w:val="007841AF"/>
    <w:rsid w:val="00785FA3"/>
    <w:rsid w:val="007A3670"/>
    <w:rsid w:val="007F1117"/>
    <w:rsid w:val="007F3D65"/>
    <w:rsid w:val="00830ED2"/>
    <w:rsid w:val="00836DC4"/>
    <w:rsid w:val="00844D52"/>
    <w:rsid w:val="00857D23"/>
    <w:rsid w:val="008625B6"/>
    <w:rsid w:val="00872662"/>
    <w:rsid w:val="00876B10"/>
    <w:rsid w:val="008939C4"/>
    <w:rsid w:val="008A778D"/>
    <w:rsid w:val="008C57AB"/>
    <w:rsid w:val="008D5027"/>
    <w:rsid w:val="008E0973"/>
    <w:rsid w:val="009019F0"/>
    <w:rsid w:val="00917043"/>
    <w:rsid w:val="00923AB6"/>
    <w:rsid w:val="0092590C"/>
    <w:rsid w:val="00932C54"/>
    <w:rsid w:val="00933C7B"/>
    <w:rsid w:val="00975998"/>
    <w:rsid w:val="00983003"/>
    <w:rsid w:val="00983929"/>
    <w:rsid w:val="009861F0"/>
    <w:rsid w:val="009D778B"/>
    <w:rsid w:val="009F1FAC"/>
    <w:rsid w:val="009F59FA"/>
    <w:rsid w:val="009F6E26"/>
    <w:rsid w:val="00A032F1"/>
    <w:rsid w:val="00A23B2E"/>
    <w:rsid w:val="00A40085"/>
    <w:rsid w:val="00A406D7"/>
    <w:rsid w:val="00A53DD5"/>
    <w:rsid w:val="00A560F1"/>
    <w:rsid w:val="00A56C1A"/>
    <w:rsid w:val="00A64CD8"/>
    <w:rsid w:val="00A7337A"/>
    <w:rsid w:val="00A77D48"/>
    <w:rsid w:val="00A8099D"/>
    <w:rsid w:val="00A8103F"/>
    <w:rsid w:val="00A90824"/>
    <w:rsid w:val="00A9162F"/>
    <w:rsid w:val="00AA28E9"/>
    <w:rsid w:val="00AA3311"/>
    <w:rsid w:val="00AB1E19"/>
    <w:rsid w:val="00AF6E3C"/>
    <w:rsid w:val="00B038B4"/>
    <w:rsid w:val="00B15CD2"/>
    <w:rsid w:val="00B313F5"/>
    <w:rsid w:val="00B3406A"/>
    <w:rsid w:val="00BA6BE8"/>
    <w:rsid w:val="00BD7A86"/>
    <w:rsid w:val="00C061EB"/>
    <w:rsid w:val="00C071ED"/>
    <w:rsid w:val="00C170FE"/>
    <w:rsid w:val="00C4681C"/>
    <w:rsid w:val="00C664D0"/>
    <w:rsid w:val="00C904D5"/>
    <w:rsid w:val="00CA1D4D"/>
    <w:rsid w:val="00CB3F45"/>
    <w:rsid w:val="00CE0FE6"/>
    <w:rsid w:val="00D1553B"/>
    <w:rsid w:val="00D15559"/>
    <w:rsid w:val="00D45BE1"/>
    <w:rsid w:val="00D52DD2"/>
    <w:rsid w:val="00D53DF3"/>
    <w:rsid w:val="00D54F32"/>
    <w:rsid w:val="00D61D36"/>
    <w:rsid w:val="00D65527"/>
    <w:rsid w:val="00D66E23"/>
    <w:rsid w:val="00D87D95"/>
    <w:rsid w:val="00DE24B5"/>
    <w:rsid w:val="00E221A8"/>
    <w:rsid w:val="00E43E7D"/>
    <w:rsid w:val="00E627A3"/>
    <w:rsid w:val="00E94148"/>
    <w:rsid w:val="00EB43E6"/>
    <w:rsid w:val="00EC08AB"/>
    <w:rsid w:val="00EC55F0"/>
    <w:rsid w:val="00ED095F"/>
    <w:rsid w:val="00EE574D"/>
    <w:rsid w:val="00F0507D"/>
    <w:rsid w:val="00F21687"/>
    <w:rsid w:val="00F24855"/>
    <w:rsid w:val="00F527C7"/>
    <w:rsid w:val="00F64E90"/>
    <w:rsid w:val="00F72A98"/>
    <w:rsid w:val="00F94D27"/>
    <w:rsid w:val="00FA7D67"/>
    <w:rsid w:val="00FB1E4F"/>
    <w:rsid w:val="00FD5593"/>
    <w:rsid w:val="00FE225F"/>
    <w:rsid w:val="00FE5F8E"/>
    <w:rsid w:val="00FF4C64"/>
    <w:rsid w:val="00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F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A9162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A560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A560F1"/>
    <w:rPr>
      <w:rFonts w:ascii="Arial" w:eastAsia="黑体" w:hAnsi="Arial"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uiPriority w:val="99"/>
    <w:rsid w:val="00A560F1"/>
    <w:pPr>
      <w:widowControl/>
      <w:spacing w:after="160" w:line="240" w:lineRule="exact"/>
      <w:jc w:val="left"/>
    </w:pPr>
    <w:rPr>
      <w:rFonts w:ascii="Verdana" w:hAnsi="Verdana"/>
      <w:kern w:val="0"/>
      <w:sz w:val="20"/>
      <w:szCs w:val="20"/>
      <w:lang w:eastAsia="en-US"/>
    </w:rPr>
  </w:style>
  <w:style w:type="character" w:styleId="a3">
    <w:name w:val="Hyperlink"/>
    <w:uiPriority w:val="99"/>
    <w:rsid w:val="008E0973"/>
    <w:rPr>
      <w:rFonts w:cs="Times New Roman"/>
      <w:color w:val="0000FF"/>
      <w:u w:val="single"/>
    </w:rPr>
  </w:style>
  <w:style w:type="character" w:styleId="a4">
    <w:name w:val="FollowedHyperlink"/>
    <w:uiPriority w:val="99"/>
    <w:semiHidden/>
    <w:rsid w:val="008E0973"/>
    <w:rPr>
      <w:rFonts w:cs="Times New Roman"/>
      <w:color w:val="800080"/>
      <w:u w:val="single"/>
    </w:rPr>
  </w:style>
  <w:style w:type="paragraph" w:styleId="a5">
    <w:name w:val="Balloon Text"/>
    <w:basedOn w:val="a"/>
    <w:link w:val="Char"/>
    <w:uiPriority w:val="99"/>
    <w:semiHidden/>
    <w:rsid w:val="00681ACF"/>
    <w:rPr>
      <w:sz w:val="18"/>
      <w:szCs w:val="18"/>
    </w:rPr>
  </w:style>
  <w:style w:type="character" w:customStyle="1" w:styleId="Char">
    <w:name w:val="批注框文本 Char"/>
    <w:link w:val="a5"/>
    <w:uiPriority w:val="99"/>
    <w:semiHidden/>
    <w:locked/>
    <w:rsid w:val="00681ACF"/>
    <w:rPr>
      <w:rFonts w:ascii="Times New Roman" w:eastAsia="宋体" w:hAnsi="Times New Roman" w:cs="Times New Roman"/>
      <w:sz w:val="18"/>
      <w:szCs w:val="18"/>
    </w:rPr>
  </w:style>
  <w:style w:type="paragraph" w:styleId="a6">
    <w:name w:val="header"/>
    <w:basedOn w:val="a"/>
    <w:link w:val="Char0"/>
    <w:uiPriority w:val="99"/>
    <w:rsid w:val="004C5C8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4C5C87"/>
    <w:rPr>
      <w:rFonts w:ascii="Times New Roman" w:eastAsia="宋体" w:hAnsi="Times New Roman" w:cs="Times New Roman"/>
      <w:sz w:val="18"/>
      <w:szCs w:val="18"/>
    </w:rPr>
  </w:style>
  <w:style w:type="paragraph" w:styleId="a7">
    <w:name w:val="footer"/>
    <w:basedOn w:val="a"/>
    <w:link w:val="Char1"/>
    <w:uiPriority w:val="99"/>
    <w:rsid w:val="004C5C87"/>
    <w:pPr>
      <w:tabs>
        <w:tab w:val="center" w:pos="4153"/>
        <w:tab w:val="right" w:pos="8306"/>
      </w:tabs>
      <w:snapToGrid w:val="0"/>
      <w:jc w:val="left"/>
    </w:pPr>
    <w:rPr>
      <w:sz w:val="18"/>
      <w:szCs w:val="18"/>
    </w:rPr>
  </w:style>
  <w:style w:type="character" w:customStyle="1" w:styleId="Char1">
    <w:name w:val="页脚 Char"/>
    <w:link w:val="a7"/>
    <w:uiPriority w:val="99"/>
    <w:locked/>
    <w:rsid w:val="004C5C87"/>
    <w:rPr>
      <w:rFonts w:ascii="Times New Roman" w:eastAsia="宋体" w:hAnsi="Times New Roman" w:cs="Times New Roman"/>
      <w:sz w:val="18"/>
      <w:szCs w:val="18"/>
    </w:rPr>
  </w:style>
  <w:style w:type="character" w:styleId="a8">
    <w:name w:val="page number"/>
    <w:uiPriority w:val="99"/>
    <w:rsid w:val="002E3BB8"/>
    <w:rPr>
      <w:rFonts w:cs="Times New Roman"/>
    </w:rPr>
  </w:style>
  <w:style w:type="character" w:customStyle="1" w:styleId="CharChar">
    <w:name w:val="Char Char"/>
    <w:uiPriority w:val="99"/>
    <w:rsid w:val="00587D93"/>
    <w:rPr>
      <w:kern w:val="2"/>
      <w:sz w:val="18"/>
    </w:rPr>
  </w:style>
  <w:style w:type="paragraph" w:styleId="a9">
    <w:name w:val="Date"/>
    <w:basedOn w:val="a"/>
    <w:next w:val="a"/>
    <w:link w:val="Char2"/>
    <w:uiPriority w:val="99"/>
    <w:rsid w:val="003411DB"/>
    <w:pPr>
      <w:ind w:leftChars="2500" w:left="100"/>
    </w:pPr>
  </w:style>
  <w:style w:type="character" w:customStyle="1" w:styleId="Char2">
    <w:name w:val="日期 Char"/>
    <w:link w:val="a9"/>
    <w:uiPriority w:val="99"/>
    <w:semiHidden/>
    <w:locked/>
    <w:rsid w:val="00686479"/>
    <w:rPr>
      <w:rFonts w:ascii="Times New Roman" w:hAnsi="Times New Roman" w:cs="Times New Roman"/>
      <w:sz w:val="24"/>
      <w:szCs w:val="24"/>
    </w:rPr>
  </w:style>
  <w:style w:type="character" w:customStyle="1" w:styleId="1Char">
    <w:name w:val="标题 1 Char"/>
    <w:link w:val="1"/>
    <w:uiPriority w:val="9"/>
    <w:rsid w:val="00A9162F"/>
    <w:rPr>
      <w:rFonts w:ascii="Calibri" w:eastAsia="宋体" w:hAnsi="Calibri" w:cs="Times New Roman"/>
      <w:b/>
      <w:bCs/>
      <w:kern w:val="44"/>
      <w:sz w:val="44"/>
      <w:szCs w:val="44"/>
    </w:rPr>
  </w:style>
  <w:style w:type="character" w:styleId="aa">
    <w:name w:val="Strong"/>
    <w:qFormat/>
    <w:locked/>
    <w:rsid w:val="00A8103F"/>
    <w:rPr>
      <w:b/>
      <w:bCs/>
    </w:rPr>
  </w:style>
  <w:style w:type="paragraph" w:styleId="ab">
    <w:name w:val="Normal (Web)"/>
    <w:basedOn w:val="a"/>
    <w:rsid w:val="00A8103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0087">
      <w:marLeft w:val="0"/>
      <w:marRight w:val="0"/>
      <w:marTop w:val="0"/>
      <w:marBottom w:val="0"/>
      <w:divBdr>
        <w:top w:val="none" w:sz="0" w:space="0" w:color="auto"/>
        <w:left w:val="none" w:sz="0" w:space="0" w:color="auto"/>
        <w:bottom w:val="none" w:sz="0" w:space="0" w:color="auto"/>
        <w:right w:val="none" w:sz="0" w:space="0" w:color="auto"/>
      </w:divBdr>
    </w:div>
    <w:div w:id="2135320088">
      <w:marLeft w:val="0"/>
      <w:marRight w:val="0"/>
      <w:marTop w:val="0"/>
      <w:marBottom w:val="0"/>
      <w:divBdr>
        <w:top w:val="none" w:sz="0" w:space="0" w:color="auto"/>
        <w:left w:val="none" w:sz="0" w:space="0" w:color="auto"/>
        <w:bottom w:val="none" w:sz="0" w:space="0" w:color="auto"/>
        <w:right w:val="none" w:sz="0" w:space="0" w:color="auto"/>
      </w:divBdr>
    </w:div>
    <w:div w:id="21353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16</Pages>
  <Words>983</Words>
  <Characters>5609</Characters>
  <Application>Microsoft Office Word</Application>
  <DocSecurity>0</DocSecurity>
  <Lines>46</Lines>
  <Paragraphs>13</Paragraphs>
  <ScaleCrop>false</ScaleCrop>
  <Company>mycomputer</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165</cp:revision>
  <cp:lastPrinted>2017-09-20T06:42:00Z</cp:lastPrinted>
  <dcterms:created xsi:type="dcterms:W3CDTF">2016-09-13T05:19:00Z</dcterms:created>
  <dcterms:modified xsi:type="dcterms:W3CDTF">2017-09-20T08:41:00Z</dcterms:modified>
</cp:coreProperties>
</file>